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1.0 -->
  <w:body>
    <w:p>
      <w:pPr>
        <w:pageBreakBefore/>
        <w:ind w:left="709"/>
        <w:rPr>
          <w:rFonts w:ascii="Courier New" w:hAnsi="Courier New"/>
          <w:b/>
          <w:color w:val="000000"/>
          <w:lang w:val="es"/>
        </w:rPr>
      </w:pPr>
    </w:p>
    <w:p>
      <w:pPr>
        <w:pStyle w:val="Ttulo4"/>
        <w:spacing w:before="100" w:after="100"/>
        <w:jc w:val="both"/>
      </w:pPr>
      <w:r>
        <w:rPr>
          <w:rStyle w:val="Fuentedeprrafopredeter"/>
          <w:rFonts w:ascii="Courier New" w:hAnsi="Courier New"/>
          <w:color w:val="000000"/>
          <w:sz w:val="24"/>
          <w:lang w:val="es"/>
        </w:rPr>
        <w:t xml:space="preserve">APROBACION DE EXPEDIENTE DE MODIFICACIÓN PRESUPUESTARIA NÚMERO 01/2020 EN LA MODALIDAD DE GENERACIÓN DE CRÉDITOS POR SUBVENCIÓN OTORGADA POR EL SERVICIO CANARIO DE EMPLEO PARA DESARROLLAR </w:t>
      </w:r>
      <w:r>
        <w:rPr>
          <w:rStyle w:val="Fuentedeprrafopredeter"/>
          <w:rFonts w:ascii="Courier New" w:hAnsi="Courier New"/>
          <w:sz w:val="24"/>
        </w:rPr>
        <w:t>UNA ACCIÓN EXTRAORDINARIA DE EMPLEO EN EL MARCO DEL PROGRAMA EXTRAO</w:t>
      </w:r>
      <w:r>
        <w:rPr>
          <w:rStyle w:val="Fuentedeprrafopredeter"/>
          <w:rFonts w:ascii="Courier New" w:hAnsi="Courier New"/>
          <w:sz w:val="24"/>
        </w:rPr>
        <w:t>RDINARIO DE EMPLEO SOCIAL PARA EL AÑO 2019-2020  DENOMINADA “ACTUACIONES EN EL MUNICIPIO 2020”</w:t>
      </w:r>
    </w:p>
    <w:p>
      <w:pPr>
        <w:ind w:firstLine="705"/>
        <w:jc w:val="both"/>
      </w:pPr>
      <w:r>
        <w:rPr>
          <w:rFonts w:ascii="Courier New" w:hAnsi="Courier New"/>
          <w:color w:val="000000"/>
          <w:sz w:val="24"/>
          <w:lang w:val="es"/>
        </w:rPr>
        <w:t>Visto el estado de tramitación del Expediente de Generación de Créditos del vigente Presupuesto de esta Entidad para el ejercicio de 2020, informado favorablemente por la Intervención de Fondos, y cuyo importe asciende a la cantidad de 292.022,61 €, correspondientes a la aportación comprometida por el Servicio Canario de Empleo para la cofinanciación con esta Entidad de una acción extraordinaria de empleo en el marco del programa extraordinario de empleo social para el año 2019-2020, denominada: “Actuaciones varias en el municipio 2020”.</w:t>
      </w:r>
    </w:p>
    <w:p>
      <w:pPr>
        <w:ind w:firstLine="705"/>
        <w:jc w:val="both"/>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Fonts w:ascii="Courier New" w:hAnsi="Courier New"/>
          <w:color w:val="000000"/>
          <w:sz w:val="24"/>
          <w:lang w:val="es"/>
        </w:rPr>
        <w:t>Por el presente, en virtud de las atribuciones que me confiere el ordenamiento jurídico vigente, en esta fecha:</w:t>
      </w:r>
    </w:p>
    <w:p>
      <w:pPr>
        <w:ind w:firstLine="705"/>
        <w:jc w:val="center"/>
      </w:pPr>
      <w:r>
        <w:rPr>
          <w:rStyle w:val="Fuentedeprrafopredeter"/>
          <w:rFonts w:ascii="Courier New" w:hAnsi="Courier New"/>
          <w:color w:val="000000"/>
          <w:sz w:val="24"/>
          <w:lang w:val="es"/>
        </w:rPr>
        <w:t xml:space="preserve">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presupuestaria número 01/2020, en la modalidad de Generación de Créditos, por un importe de 292.022,61 €, en el vigente Presupuesto de esta Entidad para el ejercicio d</w:t>
      </w:r>
      <w:r>
        <w:rPr>
          <w:rStyle w:val="Fuentedeprrafopredeter"/>
          <w:rFonts w:ascii="Courier New" w:hAnsi="Courier New"/>
          <w:color w:val="000000"/>
          <w:sz w:val="24"/>
          <w:lang w:val="es"/>
        </w:rPr>
        <w:t>e 2020 conforme a la codificación que a continuación se detalla:</w:t>
      </w:r>
    </w:p>
    <w:p>
      <w:pPr>
        <w:ind w:firstLine="705"/>
        <w:jc w:val="both"/>
        <w:rPr>
          <w:rFonts w:ascii="Courier New" w:hAnsi="Courier New"/>
          <w:color w:val="000000"/>
          <w:sz w:val="24"/>
          <w:lang w:val="es"/>
        </w:rPr>
      </w:pPr>
    </w:p>
    <w:p>
      <w:pPr>
        <w:ind w:firstLine="705"/>
        <w:jc w:val="center"/>
      </w:pPr>
      <w:r>
        <w:rPr>
          <w:rFonts w:ascii="Courier New" w:hAnsi="Courier New" w:cs="Courier New"/>
          <w:b/>
          <w:color w:val="000000"/>
          <w:sz w:val="24"/>
          <w:szCs w:val="24"/>
          <w:lang w:val="es"/>
        </w:rPr>
        <w:t>CREDITOS GENERADOS</w:t>
      </w:r>
    </w:p>
    <w:p>
      <w:pPr>
        <w:ind w:firstLine="705"/>
        <w:jc w:val="both"/>
        <w:rPr>
          <w:rFonts w:ascii="Courier New" w:hAnsi="Courier New" w:cs="Courier New"/>
          <w:color w:val="000000"/>
          <w:sz w:val="24"/>
          <w:szCs w:val="24"/>
          <w:lang w:val="es"/>
        </w:rPr>
      </w:pPr>
    </w:p>
    <w:tbl>
      <w:tblPr>
        <w:tblW w:w="9315" w:type="dxa"/>
        <w:jc w:val="center"/>
        <w:tblInd w:w="-122" w:type="dxa"/>
      </w:tblPr>
      <w:tblGrid>
        <w:gridCol w:w="1581"/>
        <w:gridCol w:w="5629"/>
        <w:gridCol w:w="2105"/>
      </w:tblGrid>
      <w:tr>
        <w:tblPrEx>
          <w:tblW w:w="9315" w:type="dxa"/>
          <w:jc w:val="center"/>
          <w:tblInd w:w="-122"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APLICACIÓN</w:t>
            </w:r>
          </w:p>
        </w:tc>
        <w:tc>
          <w:tcPr>
            <w:tcW w:w="5629"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105"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9315" w:type="dxa"/>
          <w:jc w:val="center"/>
          <w:tblInd w:w="-122" w:type="dxa"/>
        </w:tblPrEx>
        <w:trPr>
          <w:trHeight w:val="255"/>
          <w:jc w:val="center"/>
        </w:trPr>
        <w:tc>
          <w:tcPr>
            <w:tcW w:w="158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2410.13100</w:t>
            </w:r>
          </w:p>
        </w:tc>
        <w:tc>
          <w:tcPr>
            <w:tcW w:w="5629" w:type="dxa"/>
            <w:tcBorders>
              <w:bottom w:val="single" w:sz="4" w:space="0" w:color="000000"/>
              <w:right w:val="single" w:sz="4" w:space="0" w:color="000000"/>
            </w:tcBorders>
            <w:noWrap w:val="0"/>
            <w:tcMar>
              <w:left w:w="70" w:type="dxa"/>
              <w:right w:w="70" w:type="dxa"/>
            </w:tcMar>
            <w:vAlign w:val="bottom"/>
          </w:tcPr>
          <w:p>
            <w:r>
              <w:rPr>
                <w:rFonts w:ascii="Courier New" w:hAnsi="Courier New" w:cs="Courier New"/>
                <w:sz w:val="24"/>
                <w:szCs w:val="24"/>
              </w:rPr>
              <w:t xml:space="preserve">Fomento de Empleo/Personal laboral temporal de convenios </w:t>
            </w:r>
          </w:p>
        </w:tc>
        <w:tc>
          <w:tcPr>
            <w:tcW w:w="210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FF0000"/>
                <w:sz w:val="24"/>
                <w:szCs w:val="24"/>
              </w:rPr>
              <w:t xml:space="preserve"> </w:t>
            </w:r>
          </w:p>
          <w:p>
            <w:r>
              <w:rPr>
                <w:rFonts w:ascii="Courier New" w:hAnsi="Courier New" w:cs="Courier New"/>
                <w:color w:val="FF0000"/>
                <w:sz w:val="24"/>
                <w:szCs w:val="24"/>
              </w:rPr>
              <w:t xml:space="preserve">216.096,73 € </w:t>
            </w:r>
          </w:p>
        </w:tc>
      </w:tr>
      <w:tr>
        <w:tblPrEx>
          <w:tblW w:w="9315" w:type="dxa"/>
          <w:jc w:val="center"/>
          <w:tblInd w:w="-122" w:type="dxa"/>
        </w:tblPrEx>
        <w:trPr>
          <w:trHeight w:val="255"/>
          <w:jc w:val="center"/>
        </w:trPr>
        <w:tc>
          <w:tcPr>
            <w:tcW w:w="158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2410.16001</w:t>
            </w:r>
          </w:p>
        </w:tc>
        <w:tc>
          <w:tcPr>
            <w:tcW w:w="5629" w:type="dxa"/>
            <w:tcBorders>
              <w:bottom w:val="single" w:sz="4" w:space="0" w:color="000000"/>
              <w:right w:val="single" w:sz="4" w:space="0" w:color="000000"/>
            </w:tcBorders>
            <w:noWrap w:val="0"/>
            <w:tcMar>
              <w:left w:w="70" w:type="dxa"/>
              <w:right w:w="70" w:type="dxa"/>
            </w:tcMar>
            <w:vAlign w:val="bottom"/>
          </w:tcPr>
          <w:p>
            <w:r>
              <w:rPr>
                <w:rFonts w:ascii="Courier New" w:hAnsi="Courier New" w:cs="Courier New"/>
                <w:sz w:val="24"/>
                <w:szCs w:val="24"/>
              </w:rPr>
              <w:t>Fomento del Empleo/Seguridad Social (Personal Laboral)</w:t>
            </w:r>
          </w:p>
        </w:tc>
        <w:tc>
          <w:tcPr>
            <w:tcW w:w="210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FF0000"/>
                <w:sz w:val="24"/>
                <w:szCs w:val="24"/>
              </w:rPr>
              <w:t xml:space="preserve">  </w:t>
            </w:r>
          </w:p>
          <w:p>
            <w:r>
              <w:rPr>
                <w:rFonts w:ascii="Courier New" w:hAnsi="Courier New" w:cs="Courier New"/>
                <w:color w:val="FF0000"/>
                <w:sz w:val="24"/>
                <w:szCs w:val="24"/>
              </w:rPr>
              <w:t>75.925,88 €</w:t>
            </w:r>
          </w:p>
          <w:p>
            <w:pPr>
              <w:rPr>
                <w:rFonts w:ascii="Courier New" w:hAnsi="Courier New" w:cs="Courier New"/>
                <w:color w:val="FF0000"/>
                <w:sz w:val="24"/>
                <w:szCs w:val="24"/>
              </w:rPr>
            </w:pPr>
          </w:p>
        </w:tc>
      </w:tr>
      <w:tr>
        <w:tblPrEx>
          <w:tblW w:w="9315" w:type="dxa"/>
          <w:jc w:val="center"/>
          <w:tblInd w:w="-122" w:type="dxa"/>
        </w:tblPrEx>
        <w:trPr>
          <w:trHeight w:val="255"/>
          <w:jc w:val="center"/>
        </w:trPr>
        <w:tc>
          <w:tcPr>
            <w:tcW w:w="158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 </w:t>
            </w:r>
          </w:p>
        </w:tc>
        <w:tc>
          <w:tcPr>
            <w:tcW w:w="5629" w:type="dxa"/>
            <w:tcBorders>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TOTAL GASTOS</w:t>
            </w:r>
          </w:p>
        </w:tc>
        <w:tc>
          <w:tcPr>
            <w:tcW w:w="2105"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cs="Courier New"/>
                <w:b/>
                <w:bCs/>
                <w:sz w:val="24"/>
                <w:szCs w:val="24"/>
              </w:rPr>
              <w:t xml:space="preserve"> 292.022,61</w:t>
            </w:r>
            <w:r>
              <w:rPr>
                <w:rStyle w:val="Fuentedeprrafopredeter"/>
                <w:rFonts w:ascii="Courier New" w:hAnsi="Courier New"/>
                <w:b/>
                <w:color w:val="000000"/>
                <w:sz w:val="24"/>
                <w:lang w:val="es"/>
              </w:rPr>
              <w:t xml:space="preserve"> </w:t>
            </w:r>
            <w:r>
              <w:rPr>
                <w:rStyle w:val="Fuentedeprrafopredeter"/>
                <w:rFonts w:ascii="Courier New" w:hAnsi="Courier New" w:cs="Courier New"/>
                <w:b/>
                <w:bCs/>
                <w:sz w:val="24"/>
                <w:szCs w:val="24"/>
              </w:rPr>
              <w:t xml:space="preserve">€ </w:t>
            </w:r>
          </w:p>
        </w:tc>
      </w:tr>
    </w:tbl>
    <w:p>
      <w:pPr>
        <w:ind w:firstLine="705"/>
        <w:jc w:val="both"/>
        <w:rPr>
          <w:rFonts w:ascii="Courier New" w:hAnsi="Courier New" w:cs="Courier New"/>
          <w:color w:val="000000"/>
          <w:sz w:val="24"/>
          <w:szCs w:val="24"/>
          <w:lang w:val="es"/>
        </w:rPr>
      </w:pPr>
    </w:p>
    <w:p>
      <w:pPr>
        <w:ind w:firstLine="705"/>
        <w:jc w:val="center"/>
      </w:pPr>
      <w:r>
        <w:rPr>
          <w:rFonts w:ascii="Courier New" w:hAnsi="Courier New" w:cs="Courier New"/>
          <w:b/>
          <w:color w:val="000000"/>
          <w:sz w:val="24"/>
          <w:szCs w:val="24"/>
          <w:lang w:val="es"/>
        </w:rPr>
        <w:t>RECURSOS APORTADOS</w:t>
      </w:r>
    </w:p>
    <w:p>
      <w:pPr>
        <w:ind w:firstLine="705"/>
        <w:jc w:val="center"/>
        <w:rPr>
          <w:rFonts w:ascii="Courier New" w:hAnsi="Courier New" w:cs="Courier New"/>
          <w:b/>
          <w:color w:val="000000"/>
          <w:sz w:val="24"/>
          <w:szCs w:val="24"/>
          <w:lang w:val="es"/>
        </w:rPr>
      </w:pPr>
    </w:p>
    <w:tbl>
      <w:tblPr>
        <w:tblW w:w="7535" w:type="dxa"/>
        <w:jc w:val="center"/>
        <w:tblInd w:w="768" w:type="dxa"/>
      </w:tblPr>
      <w:tblGrid>
        <w:gridCol w:w="1149"/>
        <w:gridCol w:w="4322"/>
        <w:gridCol w:w="2064"/>
      </w:tblGrid>
      <w:tr>
        <w:tblPrEx>
          <w:tblW w:w="7535" w:type="dxa"/>
          <w:jc w:val="center"/>
          <w:tblInd w:w="768" w:type="dxa"/>
        </w:tblPrEx>
        <w:trPr>
          <w:trHeight w:val="270"/>
          <w:jc w:val="center"/>
        </w:trPr>
        <w:tc>
          <w:tcPr>
            <w:tcW w:w="1149"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PARTIDA</w:t>
            </w:r>
          </w:p>
        </w:tc>
        <w:tc>
          <w:tcPr>
            <w:tcW w:w="4322"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064"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7535" w:type="dxa"/>
          <w:jc w:val="center"/>
          <w:tblInd w:w="768" w:type="dxa"/>
        </w:tblPrEx>
        <w:trPr>
          <w:trHeight w:val="270"/>
          <w:jc w:val="center"/>
        </w:trPr>
        <w:tc>
          <w:tcPr>
            <w:tcW w:w="1149" w:type="dxa"/>
            <w:tcBorders>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sz w:val="24"/>
                <w:szCs w:val="24"/>
              </w:rPr>
              <w:t>45050</w:t>
            </w:r>
          </w:p>
        </w:tc>
        <w:tc>
          <w:tcPr>
            <w:tcW w:w="4322"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SCE ACTUACIONES VARIAS 2020</w:t>
            </w:r>
          </w:p>
        </w:tc>
        <w:tc>
          <w:tcPr>
            <w:tcW w:w="2064" w:type="dxa"/>
            <w:tcBorders>
              <w:bottom w:val="single" w:sz="4" w:space="0" w:color="000000"/>
              <w:right w:val="single" w:sz="4" w:space="0" w:color="000000"/>
            </w:tcBorders>
            <w:noWrap/>
            <w:tcMar>
              <w:left w:w="70" w:type="dxa"/>
              <w:right w:w="70" w:type="dxa"/>
            </w:tcMar>
            <w:vAlign w:val="top"/>
          </w:tcPr>
          <w:p>
            <w:r>
              <w:rPr>
                <w:rStyle w:val="Fuentedeprrafopredeter"/>
                <w:rFonts w:ascii="Courier New" w:hAnsi="Courier New" w:cs="Courier New"/>
                <w:bCs/>
                <w:sz w:val="24"/>
                <w:szCs w:val="24"/>
              </w:rPr>
              <w:t>292.022,61</w:t>
            </w:r>
            <w:r>
              <w:rPr>
                <w:rStyle w:val="Fuentedeprrafopredeter"/>
                <w:rFonts w:ascii="Courier New" w:hAnsi="Courier New"/>
                <w:color w:val="000000"/>
                <w:sz w:val="24"/>
                <w:lang w:val="es"/>
              </w:rPr>
              <w:t xml:space="preserve"> </w:t>
            </w:r>
            <w:r>
              <w:rPr>
                <w:rStyle w:val="Fuentedeprrafopredeter"/>
                <w:rFonts w:ascii="Courier New" w:hAnsi="Courier New" w:cs="Courier New"/>
                <w:bCs/>
                <w:sz w:val="24"/>
                <w:szCs w:val="24"/>
              </w:rPr>
              <w:t>€</w:t>
            </w:r>
          </w:p>
        </w:tc>
      </w:tr>
      <w:tr>
        <w:tblPrEx>
          <w:tblW w:w="7535" w:type="dxa"/>
          <w:jc w:val="center"/>
          <w:tblInd w:w="768" w:type="dxa"/>
        </w:tblPrEx>
        <w:trPr>
          <w:trHeight w:val="270"/>
          <w:jc w:val="center"/>
        </w:trPr>
        <w:tc>
          <w:tcPr>
            <w:tcW w:w="1149"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 </w:t>
            </w:r>
          </w:p>
        </w:tc>
        <w:tc>
          <w:tcPr>
            <w:tcW w:w="4322" w:type="dxa"/>
            <w:tcBorders>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TOTAL INGRESOS GENERADOS</w:t>
            </w:r>
          </w:p>
        </w:tc>
        <w:tc>
          <w:tcPr>
            <w:tcW w:w="2064" w:type="dxa"/>
            <w:tcBorders>
              <w:bottom w:val="single" w:sz="4" w:space="0" w:color="000000"/>
              <w:right w:val="single" w:sz="4" w:space="0" w:color="000000"/>
            </w:tcBorders>
            <w:noWrap/>
            <w:tcMar>
              <w:left w:w="70" w:type="dxa"/>
              <w:right w:w="70" w:type="dxa"/>
            </w:tcMar>
            <w:vAlign w:val="top"/>
          </w:tcPr>
          <w:p>
            <w:r>
              <w:rPr>
                <w:rStyle w:val="Fuentedeprrafopredeter"/>
                <w:rFonts w:ascii="Courier New" w:hAnsi="Courier New" w:cs="Courier New"/>
                <w:b/>
                <w:bCs/>
                <w:sz w:val="24"/>
                <w:szCs w:val="24"/>
              </w:rPr>
              <w:t>292.022,61</w:t>
            </w:r>
            <w:r>
              <w:rPr>
                <w:rStyle w:val="Fuentedeprrafopredeter"/>
                <w:rFonts w:ascii="Courier New" w:hAnsi="Courier New"/>
                <w:b/>
                <w:color w:val="000000"/>
                <w:sz w:val="24"/>
                <w:lang w:val="es"/>
              </w:rPr>
              <w:t xml:space="preserve"> </w:t>
            </w:r>
            <w:r>
              <w:rPr>
                <w:rStyle w:val="Fuentedeprrafopredeter"/>
                <w:rFonts w:ascii="Courier New" w:hAnsi="Courier New" w:cs="Courier New"/>
                <w:b/>
                <w:bCs/>
                <w:sz w:val="24"/>
                <w:szCs w:val="24"/>
              </w:rPr>
              <w:t>€</w:t>
            </w:r>
          </w:p>
        </w:tc>
      </w:tr>
    </w:tbl>
    <w:p>
      <w:pPr>
        <w:ind w:firstLine="705"/>
        <w:jc w:val="both"/>
        <w:rPr>
          <w:rFonts w:ascii="Courier New" w:hAnsi="Courier New"/>
          <w:b/>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w:t>
      </w:r>
      <w:r>
        <w:rPr>
          <w:rStyle w:val="Fuentedeprrafopredeter"/>
          <w:rFonts w:ascii="Courier New" w:hAnsi="Courier New"/>
          <w:color w:val="000000"/>
          <w:sz w:val="24"/>
          <w:lang w:val="es"/>
        </w:rPr>
        <w:t>ción de Fondos, y  en la primera Sesión Ordinaria que se celebre, al Pleno de la Corporación.</w:t>
      </w:r>
    </w:p>
    <w:p>
      <w:pPr>
        <w:sectPr>
          <w:headerReference w:type="default" r:id="rId4"/>
          <w:footerReference w:type="default" r:id="rId5"/>
          <w:type w:val="nextPage"/>
          <w:pgSz w:w="11907" w:h="16840" w:orient="portrait"/>
          <w:pgMar w:top="567" w:right="1418" w:bottom="1134" w:left="1418" w:header="0" w:footer="442"/>
          <w:pgBorders>
            <w:top w:val="nil"/>
            <w:left w:val="nil"/>
            <w:bottom w:val="nil"/>
            <w:right w:val="nil"/>
          </w:pgBorders>
          <w:cols w:num="0" w:space="720" w:equalWidth="1"/>
          <w:bidi w:val="0"/>
        </w:sectPr>
      </w:pPr>
    </w:p>
    <w:p>
      <w:pPr>
        <w:pageBreakBefore/>
        <w:jc w:val="both"/>
      </w:pPr>
      <w:r>
        <w:rPr>
          <w:rFonts w:ascii="Courier New" w:hAnsi="Courier New" w:cs="Courier New"/>
          <w:b/>
          <w:sz w:val="24"/>
          <w:szCs w:val="24"/>
        </w:rPr>
        <w:t xml:space="preserve">APROBACIÓN EXPEDIENTE DE MODIFICACIÓN PRESUPUESTARIA Nº05/2020 TRANSFERENCIA DE CRÉDITO ENTRE PARTIDAS PERTENECIENTES AL CAPÍTULO I Y AL ÁREA DE GASTO IV. </w:t>
      </w:r>
    </w:p>
    <w:p>
      <w:pPr>
        <w:ind w:firstLine="672"/>
        <w:jc w:val="center"/>
      </w:pPr>
      <w:r>
        <w:rPr>
          <w:rFonts w:ascii="Courier New" w:hAnsi="Courier New" w:cs="Courier New"/>
          <w:b/>
          <w:sz w:val="24"/>
          <w:szCs w:val="24"/>
        </w:rPr>
        <w:t>ANTECEDENTES</w:t>
      </w:r>
    </w:p>
    <w:p>
      <w:pPr>
        <w:jc w:val="both"/>
        <w:rPr>
          <w:rFonts w:ascii="Courier New" w:hAnsi="Courier New" w:cs="Courier New"/>
          <w:b/>
          <w:sz w:val="24"/>
          <w:szCs w:val="24"/>
        </w:rPr>
      </w:pPr>
    </w:p>
    <w:p>
      <w:pPr>
        <w:jc w:val="both"/>
      </w:pPr>
      <w:r>
        <w:rPr>
          <w:rFonts w:ascii="Courier New" w:hAnsi="Courier New" w:cs="Courier New"/>
          <w:sz w:val="24"/>
          <w:szCs w:val="24"/>
        </w:rPr>
        <w:t>Visto el informe de Secretaría sobre la Legislación aplicable y el procedimiento a seguir, la petición de la Concejalía afectada, los Informes de la Intervención de fondos y el certificado de disponibilidad de créditos a minorar.</w:t>
      </w:r>
    </w:p>
    <w:p>
      <w:pPr>
        <w:ind w:firstLine="708"/>
        <w:jc w:val="both"/>
        <w:rPr>
          <w:rFonts w:ascii="Courier New" w:hAnsi="Courier New" w:cs="Courier New"/>
          <w:sz w:val="24"/>
          <w:szCs w:val="24"/>
        </w:rPr>
      </w:pPr>
    </w:p>
    <w:p>
      <w:pPr>
        <w:ind w:firstLine="708"/>
        <w:jc w:val="center"/>
      </w:pPr>
      <w:r>
        <w:rPr>
          <w:rFonts w:ascii="Courier New" w:hAnsi="Courier New" w:cs="Courier New"/>
          <w:b/>
          <w:sz w:val="24"/>
          <w:szCs w:val="24"/>
        </w:rPr>
        <w:t>CONSIDERACIONES JURÍDICAS</w:t>
      </w:r>
    </w:p>
    <w:p>
      <w:pPr>
        <w:ind w:firstLine="708"/>
        <w:jc w:val="center"/>
        <w:rPr>
          <w:rFonts w:ascii="Courier New" w:hAnsi="Courier New" w:cs="Courier New"/>
          <w:b/>
          <w:sz w:val="24"/>
          <w:szCs w:val="24"/>
        </w:rPr>
      </w:pPr>
    </w:p>
    <w:p>
      <w:pPr>
        <w:jc w:val="both"/>
      </w:pPr>
      <w:r>
        <w:rPr>
          <w:rFonts w:ascii="Courier New" w:hAnsi="Courier New" w:cs="Courier New"/>
          <w:sz w:val="24"/>
          <w:szCs w:val="24"/>
        </w:rPr>
        <w:t>De conformidad con lo establecido en los artículos 179.2 del Real Decreto Legislativo 2/2004, de 5 de marzo, por el que se aprueba el Texto Refundido de la Ley Reguladora de las Haciendas Locales, y 40.3 del Real Decreto 500/1990, de 20 de abril, por el que se desarrolla el Capítulo I, del Título VI, del Real Decreto Legislativo 2/2004, de 5 de marzo, por el que se aprueba el Texto Refundido de la Ley Reguladora de las Haciendas Locales, en materia de Presupuestos,</w:t>
      </w:r>
    </w:p>
    <w:p>
      <w:pPr>
        <w:jc w:val="center"/>
        <w:rPr>
          <w:rFonts w:ascii="Courier New" w:hAnsi="Courier New" w:cs="Courier New"/>
          <w:sz w:val="24"/>
          <w:szCs w:val="24"/>
        </w:rPr>
      </w:pPr>
    </w:p>
    <w:p>
      <w:pPr>
        <w:jc w:val="center"/>
      </w:pPr>
      <w:r>
        <w:rPr>
          <w:rFonts w:ascii="Courier New" w:hAnsi="Courier New" w:cs="Courier New"/>
          <w:b/>
          <w:sz w:val="24"/>
          <w:szCs w:val="24"/>
        </w:rPr>
        <w:t>RESUELVO</w:t>
      </w:r>
    </w:p>
    <w:p>
      <w:pPr>
        <w:ind w:firstLine="708"/>
        <w:jc w:val="both"/>
        <w:rPr>
          <w:rFonts w:ascii="Courier New" w:hAnsi="Courier New" w:cs="Courier New"/>
          <w:color w:val="000000"/>
          <w:sz w:val="24"/>
          <w:szCs w:val="24"/>
          <w:lang w:val="es"/>
        </w:rPr>
      </w:pPr>
    </w:p>
    <w:p>
      <w:pPr>
        <w:ind w:firstLine="708"/>
        <w:jc w:val="both"/>
      </w:pPr>
      <w:r>
        <w:rPr>
          <w:rStyle w:val="Fuentedeprrafopredeter"/>
          <w:rFonts w:ascii="Courier New" w:hAnsi="Courier New" w:cs="Courier New"/>
          <w:b/>
          <w:color w:val="000000"/>
          <w:sz w:val="24"/>
          <w:szCs w:val="24"/>
          <w:lang w:val="es"/>
        </w:rPr>
        <w:t>PRIMERO.</w:t>
      </w:r>
      <w:r>
        <w:rPr>
          <w:rStyle w:val="Fuentedeprrafopredeter"/>
          <w:rFonts w:ascii="Courier New" w:hAnsi="Courier New" w:cs="Courier New"/>
          <w:b/>
          <w:sz w:val="24"/>
          <w:szCs w:val="24"/>
        </w:rPr>
        <w:t xml:space="preserve"> </w:t>
      </w:r>
      <w:r>
        <w:rPr>
          <w:rStyle w:val="Fuentedeprrafopredeter"/>
          <w:rFonts w:ascii="Courier New" w:hAnsi="Courier New" w:cs="Courier New"/>
          <w:sz w:val="24"/>
          <w:szCs w:val="24"/>
        </w:rPr>
        <w:t>Aprobar el Expedient</w:t>
      </w:r>
      <w:r>
        <w:rPr>
          <w:rStyle w:val="Fuentedeprrafopredeter"/>
          <w:rFonts w:ascii="Courier New" w:hAnsi="Courier New" w:cs="Courier New"/>
          <w:sz w:val="24"/>
          <w:szCs w:val="24"/>
        </w:rPr>
        <w:t>e de modificación de créditos nº 05/2020, en la modalidad de transferencia de créditos entre partidas pertenecientes al Capítulo I y al Área de gasto VI del Presupuesto de Gastos, de acuerdo con el siguiente detalle:</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 xml:space="preserve">Aplicaciones a incrementar </w:t>
      </w:r>
    </w:p>
    <w:p>
      <w:pPr>
        <w:ind w:firstLine="708"/>
        <w:jc w:val="both"/>
        <w:rPr>
          <w:rFonts w:ascii="Courier New" w:hAnsi="Courier New" w:cs="Courier New"/>
          <w:sz w:val="24"/>
          <w:szCs w:val="24"/>
        </w:rPr>
      </w:pPr>
    </w:p>
    <w:tbl>
      <w:tblPr>
        <w:tblW w:w="8984" w:type="dxa"/>
        <w:jc w:val="center"/>
        <w:tblInd w:w="185" w:type="dxa"/>
      </w:tblPr>
      <w:tblGrid>
        <w:gridCol w:w="1806"/>
        <w:gridCol w:w="4317"/>
        <w:gridCol w:w="2861"/>
      </w:tblGrid>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Aplicación</w:t>
            </w: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Denominación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 a transferir</w:t>
            </w:r>
          </w:p>
        </w:tc>
      </w:tr>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4390.13101</w:t>
            </w: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Personal indefinido/Otras actuaciones sectoriales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 xml:space="preserve">21.204,14 Euros </w:t>
            </w:r>
          </w:p>
        </w:tc>
      </w:tr>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4390.16001</w:t>
            </w: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Seguridad social/ otras actuciones sectoriales</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7.467,99 Euros</w:t>
            </w:r>
          </w:p>
        </w:tc>
      </w:tr>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rPr>
                <w:rFonts w:ascii="Courier New" w:hAnsi="Courier New" w:cs="Courier New"/>
                <w:sz w:val="24"/>
                <w:szCs w:val="24"/>
              </w:rPr>
            </w:pP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 xml:space="preserve">TOTAL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b/>
                <w:sz w:val="24"/>
                <w:szCs w:val="24"/>
              </w:rPr>
              <w:t xml:space="preserve">28.672,13 Euros </w:t>
            </w:r>
          </w:p>
        </w:tc>
      </w:tr>
    </w:tbl>
    <w:p>
      <w:pPr>
        <w:ind w:firstLine="708"/>
        <w:jc w:val="both"/>
        <w:rPr>
          <w:rFonts w:ascii="Courier New" w:hAnsi="Courier New" w:cs="Courier New"/>
          <w:i/>
          <w:sz w:val="24"/>
          <w:szCs w:val="24"/>
          <w:u w:val="single"/>
        </w:rPr>
      </w:pPr>
    </w:p>
    <w:p>
      <w:pPr>
        <w:ind w:firstLine="708"/>
        <w:jc w:val="both"/>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pPr>
      <w:r>
        <w:rPr>
          <w:rFonts w:ascii="Courier New" w:hAnsi="Courier New" w:cs="Courier New"/>
          <w:sz w:val="24"/>
          <w:szCs w:val="24"/>
        </w:rPr>
        <w:t>Para hacer frente a las necesidades anteriores se propone la minoración de créditos de las siguientes aplicaciones presupuestarias, pertenecientes al capítulo I y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minorar</w:t>
      </w:r>
    </w:p>
    <w:p>
      <w:pPr>
        <w:jc w:val="both"/>
        <w:rPr>
          <w:rFonts w:ascii="Courier New" w:hAnsi="Courier New" w:cs="Courier New"/>
          <w:sz w:val="24"/>
          <w:szCs w:val="24"/>
        </w:rPr>
      </w:pPr>
    </w:p>
    <w:tbl>
      <w:tblPr>
        <w:tblW w:w="9254" w:type="dxa"/>
        <w:jc w:val="center"/>
        <w:tblInd w:w="50" w:type="dxa"/>
      </w:tblPr>
      <w:tblGrid>
        <w:gridCol w:w="2302"/>
        <w:gridCol w:w="3476"/>
        <w:gridCol w:w="3476"/>
      </w:tblGrid>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cente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Crédito a minorar</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4930.13101</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Personal indefinido/ protección consumidor</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sz w:val="24"/>
                <w:szCs w:val="24"/>
              </w:rPr>
              <w:t xml:space="preserve">21.204,14 Euros </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4930.16001</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Seguridad social/otras actuaciones sectoriales</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sz w:val="24"/>
                <w:szCs w:val="24"/>
              </w:rPr>
              <w:t>7.467,99 Euros</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b/>
                <w:sz w:val="24"/>
                <w:szCs w:val="24"/>
              </w:rPr>
              <w:t>28.672,13 Euros</w:t>
            </w:r>
          </w:p>
        </w:tc>
      </w:tr>
    </w:tbl>
    <w:p>
      <w:pPr>
        <w:ind w:firstLine="705"/>
        <w:jc w:val="both"/>
        <w:rPr>
          <w:rFonts w:ascii="Courier New" w:hAnsi="Courier New" w:cs="Courier New"/>
          <w:b/>
          <w:color w:val="000000"/>
          <w:sz w:val="24"/>
          <w:szCs w:val="24"/>
          <w:lang w:val="es"/>
        </w:rPr>
      </w:pPr>
    </w:p>
    <w:p>
      <w:pPr>
        <w:ind w:firstLine="705"/>
        <w:jc w:val="both"/>
      </w:pPr>
      <w:r>
        <w:rPr>
          <w:rStyle w:val="Fuentedeprrafopredeter"/>
          <w:rFonts w:ascii="Courier New" w:hAnsi="Courier New" w:cs="Courier New"/>
          <w:b/>
          <w:color w:val="000000"/>
          <w:sz w:val="24"/>
          <w:szCs w:val="24"/>
          <w:lang w:val="es"/>
        </w:rPr>
        <w:t>SEGUNDO.</w:t>
      </w:r>
      <w:r>
        <w:rPr>
          <w:rStyle w:val="Fuentedeprrafopredeter"/>
          <w:rFonts w:ascii="Courier New" w:hAnsi="Courier New" w:cs="Courier New"/>
          <w:b/>
          <w:sz w:val="24"/>
          <w:szCs w:val="24"/>
        </w:rPr>
        <w:t xml:space="preserve"> </w:t>
      </w:r>
      <w:r>
        <w:rPr>
          <w:rStyle w:val="Fuentedeprrafopredeter"/>
          <w:rFonts w:ascii="Courier New" w:hAnsi="Courier New" w:cs="Courier New"/>
          <w:sz w:val="24"/>
          <w:szCs w:val="24"/>
        </w:rPr>
        <w:t>Dar cuenta de esta Resolución a la Intervención de Fondos, a fin de que se efectúen las operaciones contables que se deriven de la misma, y al Pleno de la Corporación en la primera Sesión Ordinaria que se celebre</w:t>
      </w:r>
      <w:r>
        <w:rPr>
          <w:rStyle w:val="Fuentedeprrafopredeter"/>
          <w:rFonts w:ascii="Courier New" w:hAnsi="Courier New" w:cs="Courier New"/>
          <w:color w:val="000000"/>
          <w:sz w:val="24"/>
          <w:szCs w:val="24"/>
          <w:lang w:val="es"/>
        </w:rPr>
        <w:t>.</w:t>
      </w:r>
    </w:p>
    <w:p>
      <w:pPr>
        <w:sectPr>
          <w:headerReference w:type="default" r:id="rId6"/>
          <w:footerReference w:type="default" r:id="rId7"/>
          <w:type w:val="nextPage"/>
          <w:pgSz w:w="11907" w:h="16840" w:orient="portrait"/>
          <w:pgMar w:top="567" w:right="1134" w:bottom="1134" w:left="1418" w:header="0" w:footer="442"/>
          <w:pgBorders>
            <w:top w:val="nil"/>
            <w:left w:val="nil"/>
            <w:bottom w:val="nil"/>
            <w:right w:val="nil"/>
          </w:pgBorders>
          <w:cols w:num="0" w:space="720" w:equalWidth="1"/>
          <w:bidi w:val="0"/>
        </w:sectPr>
      </w:pPr>
    </w:p>
    <w:p>
      <w:pPr>
        <w:pStyle w:val="Textoindependiente2"/>
        <w:pageBreakBefore/>
        <w:tabs>
          <w:tab w:val="left" w:pos="-720"/>
        </w:tabs>
        <w:suppressAutoHyphens/>
        <w:ind w:left="426" w:firstLine="425"/>
        <w:rPr>
          <w:rFonts w:ascii="Arial" w:hAnsi="Arial" w:cs="Arial"/>
          <w:b/>
          <w:sz w:val="22"/>
          <w:szCs w:val="22"/>
          <w:lang w:val="es"/>
        </w:rPr>
      </w:pPr>
    </w:p>
    <w:p>
      <w:pPr>
        <w:jc w:val="both"/>
      </w:pPr>
      <w:r>
        <w:rPr>
          <w:rFonts w:ascii="Courier New" w:hAnsi="Courier New" w:cs="Courier New"/>
          <w:b/>
          <w:sz w:val="24"/>
          <w:szCs w:val="24"/>
        </w:rPr>
        <w:t xml:space="preserve">APROBACIÓN EXPEDIENTE DE MODIFICACIÓN PRESUPUESTARIA Nº06/2020 TRANSFERENCIA DE CRÉDITO ENTRE PARTIDAS PERTENECIENTES AL ÁREA DE GASTO I. </w:t>
      </w:r>
    </w:p>
    <w:p>
      <w:pPr>
        <w:ind w:firstLine="672"/>
        <w:jc w:val="center"/>
      </w:pPr>
      <w:r>
        <w:rPr>
          <w:rFonts w:ascii="Courier New" w:hAnsi="Courier New" w:cs="Courier New"/>
          <w:b/>
          <w:sz w:val="24"/>
          <w:szCs w:val="24"/>
        </w:rPr>
        <w:t>ANTECEDENTES</w:t>
      </w:r>
    </w:p>
    <w:p>
      <w:pPr>
        <w:jc w:val="both"/>
        <w:rPr>
          <w:rFonts w:ascii="Courier New" w:hAnsi="Courier New" w:cs="Courier New"/>
          <w:b/>
          <w:sz w:val="24"/>
          <w:szCs w:val="24"/>
        </w:rPr>
      </w:pPr>
    </w:p>
    <w:p>
      <w:pPr>
        <w:jc w:val="both"/>
      </w:pPr>
      <w:r>
        <w:rPr>
          <w:rFonts w:ascii="Courier New" w:hAnsi="Courier New" w:cs="Courier New"/>
          <w:sz w:val="24"/>
          <w:szCs w:val="24"/>
        </w:rPr>
        <w:t>Visto el informe de Secretaría sobre la Legislación aplicable y el procedimiento a seguir, la petición de la Concejalía afectada, los Informes de la Intervención de fondos y el certificado de disponibilidad de créditos a minorar.</w:t>
      </w:r>
    </w:p>
    <w:p>
      <w:pPr>
        <w:ind w:firstLine="708"/>
        <w:jc w:val="both"/>
        <w:rPr>
          <w:rFonts w:ascii="Courier New" w:hAnsi="Courier New" w:cs="Courier New"/>
          <w:sz w:val="24"/>
          <w:szCs w:val="24"/>
        </w:rPr>
      </w:pPr>
    </w:p>
    <w:p>
      <w:pPr>
        <w:ind w:firstLine="708"/>
        <w:jc w:val="center"/>
      </w:pPr>
      <w:r>
        <w:rPr>
          <w:rFonts w:ascii="Courier New" w:hAnsi="Courier New" w:cs="Courier New"/>
          <w:b/>
          <w:sz w:val="24"/>
          <w:szCs w:val="24"/>
        </w:rPr>
        <w:t>CONSIDERACIONES JURÍDICAS</w:t>
      </w:r>
    </w:p>
    <w:p>
      <w:pPr>
        <w:ind w:firstLine="708"/>
        <w:jc w:val="center"/>
        <w:rPr>
          <w:rFonts w:ascii="Courier New" w:hAnsi="Courier New" w:cs="Courier New"/>
          <w:b/>
          <w:sz w:val="24"/>
          <w:szCs w:val="24"/>
        </w:rPr>
      </w:pPr>
    </w:p>
    <w:p>
      <w:pPr>
        <w:jc w:val="both"/>
      </w:pPr>
      <w:r>
        <w:rPr>
          <w:rFonts w:ascii="Courier New" w:hAnsi="Courier New" w:cs="Courier New"/>
          <w:sz w:val="24"/>
          <w:szCs w:val="24"/>
        </w:rPr>
        <w:t>De conformidad con lo establecido en los artículos 179.2 del Real Decreto Legislativo 2/2004, de 5 de marzo, por el que se aprueba el Texto Refundido de la Ley Reguladora de las Haciendas Locales, y 40.3 del Real Decreto 500/1990, de 20 de abril, por el que se desarrolla el Capítulo I, del Título VI, del Real Decreto Legislativo 2/2004, de 5 de marzo, por el que se aprueba el Texto Refundido de la Ley Reguladora de las Haciendas Locales, en materia de Presupuestos,</w:t>
      </w:r>
    </w:p>
    <w:p>
      <w:pPr>
        <w:jc w:val="center"/>
        <w:rPr>
          <w:rFonts w:ascii="Courier New" w:hAnsi="Courier New" w:cs="Courier New"/>
          <w:sz w:val="24"/>
          <w:szCs w:val="24"/>
        </w:rPr>
      </w:pPr>
    </w:p>
    <w:p>
      <w:pPr>
        <w:jc w:val="center"/>
      </w:pPr>
      <w:r>
        <w:rPr>
          <w:rFonts w:ascii="Courier New" w:hAnsi="Courier New" w:cs="Courier New"/>
          <w:b/>
          <w:sz w:val="24"/>
          <w:szCs w:val="24"/>
        </w:rPr>
        <w:t>RESUELVO</w:t>
      </w:r>
    </w:p>
    <w:p>
      <w:pPr>
        <w:ind w:firstLine="708"/>
        <w:jc w:val="both"/>
        <w:rPr>
          <w:rFonts w:ascii="Courier New" w:hAnsi="Courier New" w:cs="Courier New"/>
          <w:color w:val="000000"/>
          <w:sz w:val="24"/>
          <w:szCs w:val="24"/>
          <w:lang w:val="es"/>
        </w:rPr>
      </w:pPr>
    </w:p>
    <w:p>
      <w:pPr>
        <w:ind w:firstLine="708"/>
        <w:jc w:val="both"/>
      </w:pPr>
      <w:r>
        <w:rPr>
          <w:rStyle w:val="Fuentedeprrafopredeter"/>
          <w:rFonts w:ascii="Courier New" w:hAnsi="Courier New" w:cs="Courier New"/>
          <w:b/>
          <w:color w:val="000000"/>
          <w:sz w:val="24"/>
          <w:szCs w:val="24"/>
          <w:lang w:val="es"/>
        </w:rPr>
        <w:t>PRIMERO.</w:t>
      </w:r>
      <w:r>
        <w:rPr>
          <w:rStyle w:val="Fuentedeprrafopredeter"/>
          <w:rFonts w:ascii="Courier New" w:hAnsi="Courier New" w:cs="Courier New"/>
          <w:b/>
          <w:sz w:val="24"/>
          <w:szCs w:val="24"/>
        </w:rPr>
        <w:t xml:space="preserve"> </w:t>
      </w:r>
      <w:r>
        <w:rPr>
          <w:rStyle w:val="Fuentedeprrafopredeter"/>
          <w:rFonts w:ascii="Courier New" w:hAnsi="Courier New" w:cs="Courier New"/>
          <w:sz w:val="24"/>
          <w:szCs w:val="24"/>
        </w:rPr>
        <w:t>Aprobar el Expedient</w:t>
      </w:r>
      <w:r>
        <w:rPr>
          <w:rStyle w:val="Fuentedeprrafopredeter"/>
          <w:rFonts w:ascii="Courier New" w:hAnsi="Courier New" w:cs="Courier New"/>
          <w:sz w:val="24"/>
          <w:szCs w:val="24"/>
        </w:rPr>
        <w:t>e de modificación de créditos nº 06/2020, en la modalidad de transferencia de créditos entre partidas pertenecientes al Área de gasto I del Presupuesto de Gastos, de acuerdo con el siguiente detalle:</w:t>
      </w:r>
    </w:p>
    <w:p>
      <w:pPr>
        <w:ind w:firstLine="708"/>
        <w:jc w:val="both"/>
        <w:rPr>
          <w:rFonts w:ascii="Courier New" w:hAnsi="Courier New" w:cs="Courier New"/>
          <w:sz w:val="24"/>
          <w:szCs w:val="24"/>
        </w:rPr>
      </w:pPr>
    </w:p>
    <w:p>
      <w:pPr>
        <w:ind w:firstLine="708"/>
        <w:jc w:val="both"/>
      </w:pPr>
      <w:r>
        <w:rPr>
          <w:rFonts w:ascii="Courier New" w:hAnsi="Courier New" w:cs="Courier New"/>
          <w:sz w:val="24"/>
          <w:szCs w:val="24"/>
        </w:rPr>
        <w:t>Las aplicaciones presupuestarias a las que se pretende dotar para dar cobertura presupuestaria a las necesidades previstas hasta final de ejercicios son las siguientes: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 xml:space="preserve">Aplicaciones a incrementar </w:t>
      </w:r>
    </w:p>
    <w:p>
      <w:pPr>
        <w:ind w:firstLine="708"/>
        <w:jc w:val="both"/>
        <w:rPr>
          <w:rFonts w:ascii="Courier New" w:hAnsi="Courier New" w:cs="Courier New"/>
          <w:sz w:val="24"/>
          <w:szCs w:val="24"/>
        </w:rPr>
      </w:pPr>
    </w:p>
    <w:tbl>
      <w:tblPr>
        <w:tblW w:w="8984" w:type="dxa"/>
        <w:jc w:val="center"/>
        <w:tblInd w:w="185" w:type="dxa"/>
      </w:tblPr>
      <w:tblGrid>
        <w:gridCol w:w="1806"/>
        <w:gridCol w:w="4317"/>
        <w:gridCol w:w="2861"/>
      </w:tblGrid>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Aplicación</w:t>
            </w: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Denominación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 a transferir</w:t>
            </w:r>
          </w:p>
        </w:tc>
      </w:tr>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151.61938</w:t>
            </w: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Reforma escaleras entre calles Gabriel Lorenzo Calero y Maximiliano Darias Montesinos- Puerto Naos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 xml:space="preserve">409,54 Euros </w:t>
            </w:r>
          </w:p>
        </w:tc>
      </w:tr>
      <w:tr>
        <w:tblPrEx>
          <w:tblW w:w="8984" w:type="dxa"/>
          <w:jc w:val="center"/>
          <w:tblInd w:w="185" w:type="dxa"/>
        </w:tblPrEx>
        <w:trPr>
          <w:jc w:val="center"/>
        </w:trPr>
        <w:tc>
          <w:tcPr>
            <w:tcW w:w="180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rPr>
                <w:rFonts w:ascii="Courier New" w:hAnsi="Courier New" w:cs="Courier New"/>
                <w:sz w:val="24"/>
                <w:szCs w:val="24"/>
              </w:rPr>
            </w:pPr>
          </w:p>
        </w:tc>
        <w:tc>
          <w:tcPr>
            <w:tcW w:w="431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 xml:space="preserve">TOTAL </w:t>
            </w:r>
          </w:p>
        </w:tc>
        <w:tc>
          <w:tcPr>
            <w:tcW w:w="286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b/>
                <w:sz w:val="24"/>
                <w:szCs w:val="24"/>
              </w:rPr>
              <w:t xml:space="preserve">409,54 Euros </w:t>
            </w:r>
          </w:p>
        </w:tc>
      </w:tr>
    </w:tbl>
    <w:p>
      <w:pPr>
        <w:ind w:firstLine="708"/>
        <w:jc w:val="both"/>
        <w:rPr>
          <w:rFonts w:ascii="Courier New" w:hAnsi="Courier New" w:cs="Courier New"/>
          <w:i/>
          <w:sz w:val="24"/>
          <w:szCs w:val="24"/>
          <w:u w:val="single"/>
        </w:rPr>
      </w:pPr>
    </w:p>
    <w:p>
      <w:pPr>
        <w:ind w:firstLine="708"/>
        <w:jc w:val="both"/>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pPr>
      <w:r>
        <w:rPr>
          <w:rFonts w:ascii="Courier New" w:hAnsi="Courier New" w:cs="Courier New"/>
          <w:sz w:val="24"/>
          <w:szCs w:val="24"/>
        </w:rPr>
        <w:t xml:space="preserve">Para hacer frente a las necesidades anteriores se propone la minoración de créditos de las siguientes aplicaciones </w:t>
      </w:r>
      <w:r>
        <w:rPr>
          <w:rFonts w:ascii="Courier New" w:hAnsi="Courier New" w:cs="Courier New"/>
          <w:sz w:val="24"/>
          <w:szCs w:val="24"/>
        </w:rPr>
        <w:t>presupuestarias, pertenecientes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minorar</w:t>
      </w:r>
    </w:p>
    <w:p>
      <w:pPr>
        <w:jc w:val="both"/>
        <w:rPr>
          <w:rFonts w:ascii="Courier New" w:hAnsi="Courier New" w:cs="Courier New"/>
          <w:sz w:val="24"/>
          <w:szCs w:val="24"/>
        </w:rPr>
      </w:pPr>
    </w:p>
    <w:tbl>
      <w:tblPr>
        <w:tblW w:w="9254" w:type="dxa"/>
        <w:jc w:val="center"/>
        <w:tblInd w:w="50" w:type="dxa"/>
      </w:tblPr>
      <w:tblGrid>
        <w:gridCol w:w="2302"/>
        <w:gridCol w:w="3476"/>
        <w:gridCol w:w="3476"/>
      </w:tblGrid>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cente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Crédito a minorar</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1722.22729</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Mejora y mantenimiento de Playas</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sz w:val="24"/>
                <w:szCs w:val="24"/>
              </w:rPr>
              <w:t xml:space="preserve">409,54 Euros </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b/>
                <w:sz w:val="24"/>
                <w:szCs w:val="24"/>
              </w:rPr>
              <w:t>409,54 Euros</w:t>
            </w:r>
          </w:p>
        </w:tc>
      </w:tr>
    </w:tbl>
    <w:p>
      <w:pPr>
        <w:ind w:firstLine="705"/>
        <w:jc w:val="both"/>
        <w:rPr>
          <w:rFonts w:ascii="Courier New" w:hAnsi="Courier New" w:cs="Courier New"/>
          <w:b/>
          <w:color w:val="000000"/>
          <w:sz w:val="24"/>
          <w:szCs w:val="24"/>
          <w:lang w:val="es"/>
        </w:rPr>
      </w:pPr>
    </w:p>
    <w:p>
      <w:pPr>
        <w:ind w:firstLine="705"/>
        <w:jc w:val="both"/>
      </w:pPr>
      <w:r>
        <w:rPr>
          <w:rStyle w:val="Fuentedeprrafopredeter"/>
          <w:rFonts w:ascii="Courier New" w:hAnsi="Courier New" w:cs="Courier New"/>
          <w:b/>
          <w:color w:val="000000"/>
          <w:sz w:val="24"/>
          <w:szCs w:val="24"/>
          <w:lang w:val="es"/>
        </w:rPr>
        <w:t>SEGUNDO.</w:t>
      </w:r>
      <w:r>
        <w:rPr>
          <w:rStyle w:val="Fuentedeprrafopredeter"/>
          <w:rFonts w:ascii="Courier New" w:hAnsi="Courier New" w:cs="Courier New"/>
          <w:b/>
          <w:sz w:val="24"/>
          <w:szCs w:val="24"/>
        </w:rPr>
        <w:t xml:space="preserve"> </w:t>
      </w:r>
      <w:r>
        <w:rPr>
          <w:rStyle w:val="Fuentedeprrafopredeter"/>
          <w:rFonts w:ascii="Courier New" w:hAnsi="Courier New" w:cs="Courier New"/>
          <w:sz w:val="24"/>
          <w:szCs w:val="24"/>
        </w:rPr>
        <w:t>Dar cuenta de esta Resolución a la Intervención</w:t>
      </w:r>
      <w:r>
        <w:rPr>
          <w:rStyle w:val="Fuentedeprrafopredeter"/>
          <w:rFonts w:ascii="Courier New" w:hAnsi="Courier New" w:cs="Courier New"/>
          <w:sz w:val="24"/>
          <w:szCs w:val="24"/>
        </w:rPr>
        <w:t xml:space="preserve"> de Fondos, a fin de que se efectúen las operaciones contables que se deriven de la misma, y al Pleno de la Corporación en la primera Sesión Ordinaria que se celebre</w:t>
      </w:r>
      <w:r>
        <w:rPr>
          <w:rStyle w:val="Fuentedeprrafopredeter"/>
          <w:rFonts w:ascii="Courier New" w:hAnsi="Courier New" w:cs="Courier New"/>
          <w:color w:val="000000"/>
          <w:sz w:val="24"/>
          <w:szCs w:val="24"/>
          <w:lang w:val="es"/>
        </w:rPr>
        <w:t>.</w:t>
      </w:r>
    </w:p>
    <w:p>
      <w:pPr>
        <w:sectPr>
          <w:headerReference w:type="default" r:id="rId8"/>
          <w:footerReference w:type="default" r:id="rId9"/>
          <w:type w:val="nextPage"/>
          <w:pgSz w:w="11907" w:h="16840" w:orient="portrait"/>
          <w:pgMar w:top="567" w:right="1134" w:bottom="1134" w:left="1418" w:header="0" w:footer="442"/>
          <w:pgBorders>
            <w:top w:val="nil"/>
            <w:left w:val="nil"/>
            <w:bottom w:val="nil"/>
            <w:right w:val="nil"/>
          </w:pgBorders>
          <w:cols w:num="0" w:space="720" w:equalWidth="1"/>
          <w:bidi w:val="0"/>
        </w:sectPr>
      </w:pPr>
    </w:p>
    <w:p>
      <w:pPr>
        <w:pageBreakBefore/>
        <w:ind w:firstLine="705"/>
        <w:jc w:val="center"/>
        <w:rPr>
          <w:rFonts w:ascii="Courier New" w:hAnsi="Courier New"/>
          <w:color w:val="000000"/>
          <w:sz w:val="24"/>
          <w:lang w:val="es"/>
        </w:rPr>
      </w:pPr>
    </w:p>
    <w:p>
      <w:pPr>
        <w:jc w:val="both"/>
        <w:rPr>
          <w:rFonts w:ascii="Courier New" w:hAnsi="Courier New"/>
          <w:b/>
          <w:color w:val="000000"/>
          <w:sz w:val="24"/>
          <w:lang w:val="es"/>
        </w:rPr>
      </w:pPr>
    </w:p>
    <w:p>
      <w:pPr>
        <w:pStyle w:val="Ttulo4"/>
        <w:spacing w:before="100" w:after="100"/>
        <w:jc w:val="both"/>
      </w:pPr>
      <w:r>
        <w:rPr>
          <w:rStyle w:val="Fuentedeprrafopredeter"/>
          <w:rFonts w:ascii="Courier New" w:hAnsi="Courier New"/>
          <w:color w:val="000000"/>
          <w:sz w:val="24"/>
          <w:lang w:val="es"/>
        </w:rPr>
        <w:t xml:space="preserve">APROBACION DE EXPEDIENTE DE MODIFICACIÓN PRESUPUESTARIA NÚMERO 08/2020 EN LA MODALIDAD DE </w:t>
      </w:r>
      <w:r>
        <w:rPr>
          <w:rStyle w:val="Fuentedeprrafopredeter"/>
          <w:rFonts w:ascii="Courier New" w:hAnsi="Courier New"/>
          <w:sz w:val="24"/>
        </w:rPr>
        <w:t xml:space="preserve">GENERACIÓN DE CRÉDITOS POR EL COMPROMISO DE INGRESO DEL CABILDO INSULAR DE LA PALMA QUE TIENE POR OBJETO DESARROLLAR EL PROYECTO DENOMINADO “DINAMIZACIÓN COMERCIAL </w:t>
      </w:r>
      <w:r>
        <w:rPr>
          <w:rStyle w:val="Fuentedeprrafopredeter"/>
          <w:rFonts w:ascii="Courier New" w:hAnsi="Courier New"/>
          <w:sz w:val="24"/>
        </w:rPr>
        <w:t>DE PUERTO DE NAOS.”</w:t>
      </w:r>
    </w:p>
    <w:p>
      <w:pPr>
        <w:ind w:firstLine="705"/>
        <w:jc w:val="both"/>
      </w:pPr>
      <w:r>
        <w:rPr>
          <w:rStyle w:val="Fuentedeprrafopredeter"/>
          <w:rFonts w:ascii="Courier New" w:hAnsi="Courier New"/>
          <w:color w:val="000000"/>
          <w:sz w:val="24"/>
          <w:lang w:val="es"/>
        </w:rPr>
        <w:t>Visto el compromiso de ingreso realizado por el Cabildo Insular de La Palma, mediante Resolución Nº 2019/8995, de fecha 17 de diciembre de 2019, de la Consejera Insular del Área de Promoción Económica, Empleo, Comercio, Turismo y Deport</w:t>
      </w:r>
      <w:r>
        <w:rPr>
          <w:rStyle w:val="Fuentedeprrafopredeter"/>
          <w:rFonts w:ascii="Courier New" w:hAnsi="Courier New"/>
          <w:color w:val="000000"/>
          <w:sz w:val="24"/>
          <w:lang w:val="es"/>
        </w:rPr>
        <w:t xml:space="preserve">es, por la cual se concede una subvención por importe de </w:t>
      </w:r>
      <w:r>
        <w:rPr>
          <w:rStyle w:val="Fuentedeprrafopredeter"/>
          <w:rFonts w:ascii="Courier New" w:hAnsi="Courier New"/>
          <w:b/>
          <w:color w:val="000000"/>
          <w:sz w:val="24"/>
          <w:lang w:val="es"/>
        </w:rPr>
        <w:t>8.000,00 euros</w:t>
      </w:r>
      <w:r>
        <w:rPr>
          <w:rStyle w:val="Fuentedeprrafopredeter"/>
          <w:rFonts w:ascii="Courier New" w:hAnsi="Courier New"/>
          <w:color w:val="000000"/>
          <w:sz w:val="24"/>
          <w:lang w:val="es"/>
        </w:rPr>
        <w:t xml:space="preserve"> al Excmo. Ayuntamiento de Los Llanos de Aridane que tendrá por objeto la financiación del proyecto denominado </w:t>
      </w:r>
      <w:r>
        <w:rPr>
          <w:rStyle w:val="Fuentedeprrafopredeter"/>
          <w:rFonts w:ascii="Courier New" w:hAnsi="Courier New"/>
          <w:b/>
          <w:color w:val="000000"/>
          <w:sz w:val="24"/>
          <w:lang w:val="es"/>
        </w:rPr>
        <w:t>“DINAMIZACIÓN COMECIAL DE PUERTO DE NAOS.”</w:t>
      </w:r>
    </w:p>
    <w:p>
      <w:pPr>
        <w:ind w:firstLine="705"/>
        <w:jc w:val="both"/>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Style w:val="Fuentedeprrafopredeter"/>
          <w:rFonts w:ascii="Courier New" w:hAnsi="Courier New"/>
          <w:color w:val="000000"/>
          <w:sz w:val="24"/>
          <w:lang w:val="es"/>
        </w:rPr>
        <w:t xml:space="preserve">Por el presente, en virtud de las atribuciones que me confiere el ordenamiento jurídico vigente, en esta fecha,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presupuestaria número 08/2020, en la modalidad de Generación de Crédit</w:t>
      </w:r>
      <w:r>
        <w:rPr>
          <w:rStyle w:val="Fuentedeprrafopredeter"/>
          <w:rFonts w:ascii="Courier New" w:hAnsi="Courier New"/>
          <w:color w:val="000000"/>
          <w:sz w:val="24"/>
          <w:lang w:val="es"/>
        </w:rPr>
        <w:t xml:space="preserve">os, por un importe de 8.000,00 </w:t>
      </w:r>
      <w:r>
        <w:rPr>
          <w:rStyle w:val="Fuentedeprrafopredeter"/>
          <w:rFonts w:ascii="Courier New" w:hAnsi="Courier New"/>
          <w:color w:val="000000"/>
          <w:sz w:val="24"/>
          <w:lang w:val="es"/>
        </w:rPr>
        <w:t>€, en el vigente Presupuesto de esta Entidad para el ejercicio de 2020 conforme a la codificación que a continuación se detalla:</w:t>
      </w:r>
    </w:p>
    <w:p>
      <w:pPr>
        <w:pStyle w:val="Ttulo4"/>
        <w:spacing w:before="0" w:after="120"/>
        <w:ind w:firstLine="709"/>
        <w:jc w:val="center"/>
        <w:rPr>
          <w:rFonts w:ascii="Courier New" w:hAnsi="Courier New"/>
          <w:b w:val="0"/>
          <w:color w:val="000000"/>
          <w:sz w:val="22"/>
          <w:szCs w:val="22"/>
          <w:lang w:val="es"/>
        </w:rPr>
      </w:pPr>
    </w:p>
    <w:p>
      <w:pPr>
        <w:pStyle w:val="Ttulo4"/>
        <w:spacing w:before="0" w:after="120"/>
        <w:ind w:firstLine="709"/>
        <w:jc w:val="center"/>
      </w:pPr>
      <w:r>
        <w:rPr>
          <w:rFonts w:ascii="Courier New" w:hAnsi="Courier New"/>
          <w:b w:val="0"/>
          <w:color w:val="000000"/>
          <w:sz w:val="22"/>
          <w:szCs w:val="22"/>
          <w:lang w:val="es"/>
        </w:rPr>
        <w:t>CREDITOS GENERADOS</w:t>
      </w:r>
    </w:p>
    <w:p>
      <w:pPr>
        <w:rPr>
          <w:lang w:val="es"/>
        </w:rPr>
      </w:pPr>
    </w:p>
    <w:tbl>
      <w:tblPr>
        <w:tblW w:w="10628" w:type="dxa"/>
        <w:jc w:val="center"/>
        <w:tblInd w:w="-778" w:type="dxa"/>
      </w:tblPr>
      <w:tblGrid>
        <w:gridCol w:w="1463"/>
        <w:gridCol w:w="1461"/>
        <w:gridCol w:w="6069"/>
        <w:gridCol w:w="1635"/>
      </w:tblGrid>
      <w:tr>
        <w:tblPrEx>
          <w:tblW w:w="10628" w:type="dxa"/>
          <w:jc w:val="center"/>
          <w:tblInd w:w="-778" w:type="dxa"/>
        </w:tblPrEx>
        <w:trPr>
          <w:trHeight w:val="255"/>
          <w:jc w:val="center"/>
        </w:trPr>
        <w:tc>
          <w:tcPr>
            <w:tcW w:w="1463"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jc w:val="center"/>
            </w:pPr>
            <w:r>
              <w:rPr>
                <w:rFonts w:ascii="Courier New" w:hAnsi="Courier New"/>
                <w:b w:val="0"/>
                <w:color w:val="000000"/>
                <w:sz w:val="20"/>
                <w:szCs w:val="20"/>
                <w:lang w:val="es"/>
              </w:rPr>
              <w:t>APLICACIÓN</w:t>
            </w:r>
          </w:p>
        </w:tc>
        <w:tc>
          <w:tcPr>
            <w:tcW w:w="1461" w:type="dxa"/>
            <w:tcBorders>
              <w:top w:val="single" w:sz="4" w:space="0" w:color="000000"/>
              <w:bottom w:val="single" w:sz="4" w:space="0" w:color="000000"/>
              <w:right w:val="single" w:sz="4" w:space="0" w:color="000000"/>
            </w:tcBorders>
            <w:noWrap w:val="0"/>
            <w:tcMar>
              <w:left w:w="70" w:type="dxa"/>
              <w:right w:w="70" w:type="dxa"/>
            </w:tcMar>
            <w:vAlign w:val="center"/>
          </w:tcPr>
          <w:p>
            <w:pPr>
              <w:pStyle w:val="Ttulo4"/>
              <w:spacing w:before="0" w:after="120"/>
              <w:jc w:val="center"/>
            </w:pPr>
            <w:r>
              <w:rPr>
                <w:rFonts w:ascii="Courier New" w:hAnsi="Courier New"/>
                <w:b w:val="0"/>
                <w:color w:val="000000"/>
                <w:sz w:val="20"/>
                <w:szCs w:val="20"/>
                <w:lang w:val="es"/>
              </w:rPr>
              <w:t>PROYECTO</w:t>
            </w:r>
          </w:p>
        </w:tc>
        <w:tc>
          <w:tcPr>
            <w:tcW w:w="6069"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ind w:firstLine="709"/>
              <w:jc w:val="center"/>
            </w:pPr>
            <w:r>
              <w:rPr>
                <w:rFonts w:ascii="Courier New" w:hAnsi="Courier New"/>
                <w:b w:val="0"/>
                <w:color w:val="000000"/>
                <w:sz w:val="20"/>
                <w:szCs w:val="20"/>
                <w:lang w:val="es"/>
              </w:rPr>
              <w:t>DESCRIPCIÓN</w:t>
            </w:r>
          </w:p>
        </w:tc>
        <w:tc>
          <w:tcPr>
            <w:tcW w:w="1635" w:type="dxa"/>
            <w:tcBorders>
              <w:top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jc w:val="center"/>
            </w:pPr>
            <w:r>
              <w:rPr>
                <w:rFonts w:ascii="Courier New" w:hAnsi="Courier New"/>
                <w:b w:val="0"/>
                <w:color w:val="000000"/>
                <w:sz w:val="20"/>
                <w:szCs w:val="20"/>
                <w:lang w:val="es"/>
              </w:rPr>
              <w:t>IMPORTE</w:t>
            </w:r>
          </w:p>
        </w:tc>
      </w:tr>
      <w:tr>
        <w:tblPrEx>
          <w:tblW w:w="10628" w:type="dxa"/>
          <w:jc w:val="center"/>
          <w:tblInd w:w="-778" w:type="dxa"/>
        </w:tblPrEx>
        <w:trPr>
          <w:trHeight w:val="255"/>
          <w:jc w:val="center"/>
        </w:trPr>
        <w:tc>
          <w:tcPr>
            <w:tcW w:w="1463" w:type="dxa"/>
            <w:tcBorders>
              <w:left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jc w:val="center"/>
            </w:pPr>
            <w:r>
              <w:rPr>
                <w:rFonts w:ascii="Courier New" w:hAnsi="Courier New"/>
                <w:b w:val="0"/>
                <w:color w:val="000000"/>
                <w:sz w:val="20"/>
                <w:szCs w:val="20"/>
                <w:lang w:val="es"/>
              </w:rPr>
              <w:t>4310.22609</w:t>
            </w:r>
          </w:p>
        </w:tc>
        <w:tc>
          <w:tcPr>
            <w:tcW w:w="1461" w:type="dxa"/>
            <w:tcBorders>
              <w:top w:val="single" w:sz="4" w:space="0" w:color="000000"/>
              <w:bottom w:val="single" w:sz="4" w:space="0" w:color="000000"/>
              <w:right w:val="single" w:sz="4" w:space="0" w:color="000000"/>
            </w:tcBorders>
            <w:noWrap w:val="0"/>
            <w:tcMar>
              <w:left w:w="70" w:type="dxa"/>
              <w:right w:w="70" w:type="dxa"/>
            </w:tcMar>
            <w:vAlign w:val="center"/>
          </w:tcPr>
          <w:p>
            <w:pPr>
              <w:pStyle w:val="Ttulo4"/>
              <w:spacing w:before="0" w:after="120"/>
              <w:jc w:val="center"/>
              <w:rPr>
                <w:rFonts w:ascii="Courier New" w:hAnsi="Courier New"/>
                <w:b w:val="0"/>
                <w:color w:val="000000"/>
                <w:sz w:val="20"/>
                <w:szCs w:val="20"/>
                <w:lang w:val="es"/>
              </w:rPr>
            </w:pPr>
          </w:p>
        </w:tc>
        <w:tc>
          <w:tcPr>
            <w:tcW w:w="6069" w:type="dxa"/>
            <w:tcBorders>
              <w:left w:val="single" w:sz="4" w:space="0" w:color="000000"/>
              <w:bottom w:val="single" w:sz="4" w:space="0" w:color="000000"/>
              <w:right w:val="single" w:sz="4" w:space="0" w:color="000000"/>
            </w:tcBorders>
            <w:noWrap w:val="0"/>
            <w:tcMar>
              <w:left w:w="70" w:type="dxa"/>
              <w:right w:w="70" w:type="dxa"/>
            </w:tcMar>
            <w:vAlign w:val="center"/>
          </w:tcPr>
          <w:p>
            <w:pPr>
              <w:pStyle w:val="Ttulo4"/>
              <w:spacing w:before="0" w:after="120"/>
              <w:jc w:val="center"/>
            </w:pPr>
            <w:r>
              <w:rPr>
                <w:rStyle w:val="Fuentedeprrafopredeter"/>
                <w:rFonts w:ascii="Courier New" w:hAnsi="Courier New"/>
                <w:b w:val="0"/>
                <w:i/>
                <w:color w:val="000000"/>
                <w:sz w:val="20"/>
                <w:szCs w:val="20"/>
                <w:lang w:val="es"/>
              </w:rPr>
              <w:t>“ACTIVIDADES EN MATERIA DE COMERCIO”</w:t>
            </w:r>
          </w:p>
        </w:tc>
        <w:tc>
          <w:tcPr>
            <w:tcW w:w="1635" w:type="dxa"/>
            <w:tcBorders>
              <w:bottom w:val="single" w:sz="4" w:space="0" w:color="000000"/>
              <w:right w:val="single" w:sz="4" w:space="0" w:color="000000"/>
            </w:tcBorders>
            <w:noWrap/>
            <w:tcMar>
              <w:left w:w="70" w:type="dxa"/>
              <w:right w:w="70" w:type="dxa"/>
            </w:tcMar>
            <w:vAlign w:val="center"/>
          </w:tcPr>
          <w:p>
            <w:pPr>
              <w:pStyle w:val="Ttulo4"/>
              <w:spacing w:before="0" w:after="120"/>
            </w:pPr>
            <w:r>
              <w:rPr>
                <w:rFonts w:ascii="Courier New" w:hAnsi="Courier New"/>
                <w:b w:val="0"/>
                <w:color w:val="000000"/>
                <w:sz w:val="20"/>
                <w:szCs w:val="20"/>
                <w:lang w:val="es"/>
              </w:rPr>
              <w:t>8.000,00 €</w:t>
            </w:r>
          </w:p>
        </w:tc>
      </w:tr>
      <w:tr>
        <w:tblPrEx>
          <w:tblW w:w="10628" w:type="dxa"/>
          <w:jc w:val="center"/>
          <w:tblInd w:w="-778" w:type="dxa"/>
        </w:tblPrEx>
        <w:trPr>
          <w:trHeight w:val="255"/>
          <w:jc w:val="center"/>
        </w:trPr>
        <w:tc>
          <w:tcPr>
            <w:tcW w:w="1463" w:type="dxa"/>
            <w:tcBorders>
              <w:left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ind w:firstLine="709"/>
              <w:jc w:val="center"/>
              <w:rPr>
                <w:rFonts w:ascii="Courier New" w:hAnsi="Courier New"/>
                <w:b w:val="0"/>
                <w:color w:val="000000"/>
                <w:sz w:val="20"/>
                <w:szCs w:val="20"/>
                <w:lang w:val="es"/>
              </w:rPr>
            </w:pPr>
          </w:p>
        </w:tc>
        <w:tc>
          <w:tcPr>
            <w:tcW w:w="1461" w:type="dxa"/>
            <w:tcBorders>
              <w:top w:val="single" w:sz="4" w:space="0" w:color="000000"/>
              <w:bottom w:val="single" w:sz="4" w:space="0" w:color="000000"/>
              <w:right w:val="single" w:sz="4" w:space="0" w:color="000000"/>
            </w:tcBorders>
            <w:noWrap w:val="0"/>
            <w:tcMar>
              <w:left w:w="70" w:type="dxa"/>
              <w:right w:w="70" w:type="dxa"/>
            </w:tcMar>
            <w:vAlign w:val="center"/>
          </w:tcPr>
          <w:p>
            <w:pPr>
              <w:pStyle w:val="Ttulo4"/>
              <w:spacing w:before="0" w:after="120"/>
              <w:jc w:val="center"/>
              <w:rPr>
                <w:rFonts w:ascii="Courier New" w:hAnsi="Courier New"/>
                <w:b w:val="0"/>
                <w:color w:val="000000"/>
                <w:sz w:val="20"/>
                <w:szCs w:val="20"/>
                <w:lang w:val="es"/>
              </w:rPr>
            </w:pPr>
          </w:p>
        </w:tc>
        <w:tc>
          <w:tcPr>
            <w:tcW w:w="6069" w:type="dxa"/>
            <w:tcBorders>
              <w:left w:val="single" w:sz="4" w:space="0" w:color="000000"/>
              <w:bottom w:val="single" w:sz="4" w:space="0" w:color="000000"/>
              <w:right w:val="single" w:sz="4" w:space="0" w:color="000000"/>
            </w:tcBorders>
            <w:noWrap/>
            <w:tcMar>
              <w:left w:w="70" w:type="dxa"/>
              <w:right w:w="70" w:type="dxa"/>
            </w:tcMar>
            <w:vAlign w:val="center"/>
          </w:tcPr>
          <w:p>
            <w:pPr>
              <w:pStyle w:val="Ttulo4"/>
              <w:spacing w:before="0" w:after="120"/>
              <w:jc w:val="center"/>
            </w:pPr>
            <w:r>
              <w:rPr>
                <w:rFonts w:ascii="Courier New" w:hAnsi="Courier New"/>
                <w:b w:val="0"/>
                <w:color w:val="000000"/>
                <w:sz w:val="20"/>
                <w:szCs w:val="20"/>
                <w:lang w:val="es"/>
              </w:rPr>
              <w:t>TOTAL GASTOS</w:t>
            </w:r>
          </w:p>
        </w:tc>
        <w:tc>
          <w:tcPr>
            <w:tcW w:w="1635" w:type="dxa"/>
            <w:tcBorders>
              <w:bottom w:val="single" w:sz="4" w:space="0" w:color="000000"/>
              <w:right w:val="single" w:sz="4" w:space="0" w:color="000000"/>
            </w:tcBorders>
            <w:noWrap/>
            <w:tcMar>
              <w:left w:w="70" w:type="dxa"/>
              <w:right w:w="70" w:type="dxa"/>
            </w:tcMar>
            <w:vAlign w:val="center"/>
          </w:tcPr>
          <w:p>
            <w:pPr>
              <w:pStyle w:val="Ttulo4"/>
              <w:spacing w:before="0" w:after="120"/>
            </w:pPr>
            <w:r>
              <w:rPr>
                <w:rFonts w:ascii="Courier New" w:hAnsi="Courier New"/>
                <w:b w:val="0"/>
                <w:color w:val="000000"/>
                <w:sz w:val="20"/>
                <w:szCs w:val="20"/>
                <w:lang w:val="es"/>
              </w:rPr>
              <w:t>8.000,00 €</w:t>
            </w:r>
          </w:p>
        </w:tc>
      </w:tr>
    </w:tbl>
    <w:p>
      <w:pPr>
        <w:pStyle w:val="Ttulo4"/>
        <w:spacing w:before="0" w:after="120"/>
        <w:ind w:firstLine="709"/>
        <w:jc w:val="both"/>
        <w:rPr>
          <w:rFonts w:ascii="Courier New" w:hAnsi="Courier New"/>
          <w:b w:val="0"/>
          <w:color w:val="000000"/>
          <w:sz w:val="22"/>
          <w:szCs w:val="22"/>
          <w:lang w:val="es"/>
        </w:rPr>
      </w:pPr>
    </w:p>
    <w:p>
      <w:pPr>
        <w:pStyle w:val="Ttulo4"/>
        <w:spacing w:before="0" w:after="120"/>
        <w:ind w:firstLine="709"/>
        <w:jc w:val="center"/>
      </w:pPr>
      <w:r>
        <w:rPr>
          <w:rFonts w:ascii="Courier New" w:hAnsi="Courier New"/>
          <w:b w:val="0"/>
          <w:color w:val="000000"/>
          <w:sz w:val="22"/>
          <w:szCs w:val="22"/>
          <w:lang w:val="es"/>
        </w:rPr>
        <w:t>RECURSOS APORTADOS</w:t>
      </w:r>
    </w:p>
    <w:tbl>
      <w:tblPr>
        <w:tblW w:w="9392" w:type="dxa"/>
        <w:jc w:val="center"/>
        <w:tblInd w:w="-160" w:type="dxa"/>
      </w:tblPr>
      <w:tblGrid>
        <w:gridCol w:w="1065"/>
        <w:gridCol w:w="6333"/>
        <w:gridCol w:w="1994"/>
      </w:tblGrid>
      <w:tr>
        <w:tblPrEx>
          <w:tblW w:w="9392" w:type="dxa"/>
          <w:jc w:val="center"/>
          <w:tblInd w:w="-160" w:type="dxa"/>
        </w:tblPrEx>
        <w:trPr>
          <w:trHeight w:val="270"/>
          <w:jc w:val="center"/>
        </w:trPr>
        <w:tc>
          <w:tcPr>
            <w:tcW w:w="1065"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PARTIDA</w:t>
            </w:r>
          </w:p>
        </w:tc>
        <w:tc>
          <w:tcPr>
            <w:tcW w:w="6333"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0"/>
                <w:szCs w:val="20"/>
                <w:lang w:val="es"/>
              </w:rPr>
              <w:t>DESCRIPCIÓN</w:t>
            </w:r>
          </w:p>
        </w:tc>
        <w:tc>
          <w:tcPr>
            <w:tcW w:w="1994"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IMPORTE</w:t>
            </w:r>
          </w:p>
        </w:tc>
      </w:tr>
      <w:tr>
        <w:tblPrEx>
          <w:tblW w:w="9392" w:type="dxa"/>
          <w:jc w:val="center"/>
          <w:tblInd w:w="-160" w:type="dxa"/>
        </w:tblPrEx>
        <w:trPr>
          <w:trHeight w:val="270"/>
          <w:jc w:val="center"/>
        </w:trPr>
        <w:tc>
          <w:tcPr>
            <w:tcW w:w="1065"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46114</w:t>
            </w:r>
          </w:p>
        </w:tc>
        <w:tc>
          <w:tcPr>
            <w:tcW w:w="6333"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CABILDO DINAMIZACION COMERCIAL PUERTO DE NAOS</w:t>
            </w:r>
          </w:p>
        </w:tc>
        <w:tc>
          <w:tcPr>
            <w:tcW w:w="1994"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 xml:space="preserve">8.000,00 € </w:t>
            </w:r>
          </w:p>
        </w:tc>
      </w:tr>
      <w:tr>
        <w:tblPrEx>
          <w:tblW w:w="9392" w:type="dxa"/>
          <w:jc w:val="center"/>
          <w:tblInd w:w="-160" w:type="dxa"/>
        </w:tblPrEx>
        <w:trPr>
          <w:trHeight w:val="270"/>
          <w:jc w:val="center"/>
        </w:trPr>
        <w:tc>
          <w:tcPr>
            <w:tcW w:w="1065"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0"/>
                <w:szCs w:val="20"/>
                <w:lang w:val="es"/>
              </w:rPr>
              <w:t> </w:t>
            </w:r>
          </w:p>
        </w:tc>
        <w:tc>
          <w:tcPr>
            <w:tcW w:w="6333"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TOTAL INGRESOS GENERADOS</w:t>
            </w:r>
          </w:p>
        </w:tc>
        <w:tc>
          <w:tcPr>
            <w:tcW w:w="1994"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0"/>
                <w:szCs w:val="20"/>
                <w:lang w:val="es"/>
              </w:rPr>
              <w:t xml:space="preserve">8.000,00 € </w:t>
            </w:r>
          </w:p>
        </w:tc>
      </w:tr>
    </w:tbl>
    <w:p>
      <w:pPr>
        <w:ind w:firstLine="705"/>
        <w:jc w:val="both"/>
        <w:rPr>
          <w:rFonts w:ascii="Courier New" w:hAnsi="Courier New"/>
          <w:color w:val="000000"/>
          <w:sz w:val="24"/>
          <w:lang w:val="es"/>
        </w:rPr>
      </w:pPr>
    </w:p>
    <w:p>
      <w:pPr>
        <w:ind w:firstLine="705"/>
        <w:jc w:val="both"/>
        <w:rPr>
          <w:rFonts w:ascii="Courier New" w:hAnsi="Courier New"/>
          <w:b/>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Intervención de Fondos, y  en l</w:t>
      </w:r>
      <w:r>
        <w:rPr>
          <w:rStyle w:val="Fuentedeprrafopredeter"/>
          <w:rFonts w:ascii="Courier New" w:hAnsi="Courier New"/>
          <w:color w:val="000000"/>
          <w:sz w:val="24"/>
          <w:lang w:val="es"/>
        </w:rPr>
        <w:t>a primera Sesión Ordinaria que se celebre, al Pleno de la Corporación.</w:t>
      </w:r>
    </w:p>
    <w:p>
      <w:pPr>
        <w:sectPr>
          <w:headerReference w:type="default" r:id="rId10"/>
          <w:footerReference w:type="default" r:id="rId11"/>
          <w:type w:val="nextPage"/>
          <w:pgSz w:w="11907" w:h="16840" w:orient="portrait"/>
          <w:pgMar w:top="567" w:right="1418" w:bottom="1134" w:left="1418" w:header="0" w:footer="442"/>
          <w:pgBorders>
            <w:top w:val="nil"/>
            <w:left w:val="nil"/>
            <w:bottom w:val="nil"/>
            <w:right w:val="nil"/>
          </w:pgBorders>
          <w:cols w:num="0" w:space="720" w:equalWidth="1"/>
          <w:bidi w:val="0"/>
        </w:sectPr>
      </w:pPr>
    </w:p>
    <w:p>
      <w:pPr>
        <w:pStyle w:val="Textoindependiente2"/>
        <w:pageBreakBefore/>
        <w:tabs>
          <w:tab w:val="left" w:pos="-720"/>
        </w:tabs>
        <w:suppressAutoHyphens/>
        <w:ind w:left="426" w:firstLine="425"/>
        <w:rPr>
          <w:rFonts w:ascii="Arial" w:hAnsi="Arial" w:cs="Arial"/>
          <w:b/>
          <w:sz w:val="22"/>
          <w:szCs w:val="22"/>
          <w:lang w:val="es"/>
        </w:rPr>
      </w:pPr>
    </w:p>
    <w:p>
      <w:pPr>
        <w:jc w:val="both"/>
      </w:pPr>
      <w:r>
        <w:rPr>
          <w:rFonts w:ascii="Courier New" w:hAnsi="Courier New" w:cs="Courier New"/>
          <w:b/>
          <w:sz w:val="24"/>
          <w:szCs w:val="24"/>
        </w:rPr>
        <w:t xml:space="preserve">APROBACIÓN EXPEDIENTE DE MODIFICACIÓN PRESUPUESTARIA Nº09/2020 TRANSFERENCIA DE CRÉDITO ENTRE PARTIDAS PERTENECIENTES A LAS  ÁREA DE GASTO I, III Y IV. </w:t>
      </w:r>
    </w:p>
    <w:p>
      <w:pPr>
        <w:ind w:firstLine="672"/>
        <w:jc w:val="center"/>
      </w:pPr>
      <w:r>
        <w:rPr>
          <w:rFonts w:ascii="Courier New" w:hAnsi="Courier New" w:cs="Courier New"/>
          <w:b/>
          <w:sz w:val="24"/>
          <w:szCs w:val="24"/>
        </w:rPr>
        <w:t>ANTECEDENTES</w:t>
      </w:r>
    </w:p>
    <w:p>
      <w:pPr>
        <w:jc w:val="both"/>
        <w:rPr>
          <w:rFonts w:ascii="Courier New" w:hAnsi="Courier New" w:cs="Courier New"/>
          <w:b/>
          <w:sz w:val="24"/>
          <w:szCs w:val="24"/>
        </w:rPr>
      </w:pPr>
    </w:p>
    <w:p>
      <w:pPr>
        <w:jc w:val="both"/>
      </w:pPr>
      <w:r>
        <w:rPr>
          <w:rFonts w:ascii="Courier New" w:hAnsi="Courier New" w:cs="Courier New"/>
          <w:sz w:val="24"/>
          <w:szCs w:val="24"/>
        </w:rPr>
        <w:t>Visto el informe de Secretaría sobre la Legislación aplicable y el procedimiento a seguir, la petición de la Concejalía afectada, los Informes de la Intervención de fondos y el certificado de disponibilidad de créditos a minorar.</w:t>
      </w:r>
    </w:p>
    <w:p>
      <w:pPr>
        <w:ind w:firstLine="708"/>
        <w:jc w:val="both"/>
        <w:rPr>
          <w:rFonts w:ascii="Courier New" w:hAnsi="Courier New" w:cs="Courier New"/>
          <w:sz w:val="24"/>
          <w:szCs w:val="24"/>
        </w:rPr>
      </w:pPr>
    </w:p>
    <w:p>
      <w:pPr>
        <w:ind w:firstLine="708"/>
        <w:jc w:val="center"/>
      </w:pPr>
      <w:r>
        <w:rPr>
          <w:rFonts w:ascii="Courier New" w:hAnsi="Courier New" w:cs="Courier New"/>
          <w:b/>
          <w:sz w:val="24"/>
          <w:szCs w:val="24"/>
        </w:rPr>
        <w:t>CONSIDERACIONES JURÍDICAS</w:t>
      </w:r>
    </w:p>
    <w:p>
      <w:pPr>
        <w:ind w:firstLine="708"/>
        <w:jc w:val="center"/>
        <w:rPr>
          <w:rFonts w:ascii="Courier New" w:hAnsi="Courier New" w:cs="Courier New"/>
          <w:b/>
          <w:sz w:val="24"/>
          <w:szCs w:val="24"/>
        </w:rPr>
      </w:pPr>
    </w:p>
    <w:p>
      <w:pPr>
        <w:jc w:val="both"/>
      </w:pPr>
      <w:r>
        <w:rPr>
          <w:rFonts w:ascii="Courier New" w:hAnsi="Courier New" w:cs="Courier New"/>
          <w:sz w:val="24"/>
          <w:szCs w:val="24"/>
        </w:rPr>
        <w:t>De conformidad con lo establecido en los artículos 179.2 del Real Decreto Legislativo 2/2004, de 5 de marzo, por el que se aprueba el Texto Refundido de la Ley Reguladora de las Haciendas Locales, y 40.3 del Real Decreto 500/1990, de 20 de abril, por el que se desarrolla el Capítulo I, del Título VI, del Real Decreto Legislativo 2/2004, de 5 de marzo, por el que se aprueba el Texto Refundido de la Ley Reguladora de las Haciendas Locales, en materia de Presupuestos,</w:t>
      </w:r>
    </w:p>
    <w:p>
      <w:pPr>
        <w:jc w:val="center"/>
      </w:pPr>
      <w:r>
        <w:rPr>
          <w:rFonts w:ascii="Courier New" w:hAnsi="Courier New" w:cs="Courier New"/>
          <w:b/>
          <w:sz w:val="24"/>
          <w:szCs w:val="24"/>
        </w:rPr>
        <w:t>RESUELVO</w:t>
      </w:r>
    </w:p>
    <w:p>
      <w:pPr>
        <w:ind w:firstLine="708"/>
        <w:jc w:val="both"/>
        <w:rPr>
          <w:rFonts w:ascii="Courier New" w:hAnsi="Courier New" w:cs="Courier New"/>
          <w:color w:val="000000"/>
          <w:sz w:val="24"/>
          <w:szCs w:val="24"/>
          <w:lang w:val="es"/>
        </w:rPr>
      </w:pPr>
    </w:p>
    <w:p>
      <w:pPr>
        <w:ind w:firstLine="708"/>
        <w:jc w:val="both"/>
      </w:pPr>
      <w:r>
        <w:rPr>
          <w:rStyle w:val="Fuentedeprrafopredeter"/>
          <w:rFonts w:ascii="Courier New" w:hAnsi="Courier New" w:cs="Courier New"/>
          <w:b/>
          <w:color w:val="000000"/>
          <w:sz w:val="24"/>
          <w:szCs w:val="24"/>
          <w:lang w:val="es"/>
        </w:rPr>
        <w:t>PRIMERO.</w:t>
      </w:r>
      <w:r>
        <w:rPr>
          <w:rStyle w:val="Fuentedeprrafopredeter"/>
          <w:rFonts w:ascii="Courier New" w:hAnsi="Courier New" w:cs="Courier New"/>
          <w:sz w:val="24"/>
          <w:szCs w:val="24"/>
        </w:rPr>
        <w:t xml:space="preserve">Aprobar el Expediente </w:t>
      </w:r>
      <w:r>
        <w:rPr>
          <w:rStyle w:val="Fuentedeprrafopredeter"/>
          <w:rFonts w:ascii="Courier New" w:hAnsi="Courier New" w:cs="Courier New"/>
          <w:sz w:val="24"/>
          <w:szCs w:val="24"/>
        </w:rPr>
        <w:t>de modificación de créditos nº 09/2020, en la modalidad de transferencia de créditos entre partidas pertenecientes a las Áreas de gasto I, III y IV del Presupuesto de Gastos, de acuerdo con el siguiente detalle:</w:t>
      </w:r>
    </w:p>
    <w:p>
      <w:pPr>
        <w:ind w:firstLine="708"/>
        <w:jc w:val="both"/>
      </w:pPr>
      <w:r>
        <w:rPr>
          <w:rFonts w:ascii="Courier New" w:hAnsi="Courier New" w:cs="Courier New"/>
          <w:sz w:val="24"/>
          <w:szCs w:val="24"/>
        </w:rPr>
        <w:t>Las aplicaciones presupuestarias a las que se pretende dotar para dar cobertura presupuestaria a las necesidades previstas hasta final de ejercicios son las siguientes: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 xml:space="preserve">Aplicaciones a incrementar Área de Gasto I </w:t>
      </w:r>
    </w:p>
    <w:p>
      <w:pPr>
        <w:ind w:firstLine="708"/>
        <w:jc w:val="both"/>
        <w:rPr>
          <w:rFonts w:ascii="Courier New" w:hAnsi="Courier New" w:cs="Courier New"/>
          <w:sz w:val="24"/>
          <w:szCs w:val="24"/>
        </w:rPr>
      </w:pPr>
    </w:p>
    <w:tbl>
      <w:tblPr>
        <w:tblW w:w="11063" w:type="dxa"/>
        <w:jc w:val="center"/>
        <w:tblInd w:w="-854" w:type="dxa"/>
      </w:tblPr>
      <w:tblGrid>
        <w:gridCol w:w="1773"/>
        <w:gridCol w:w="5177"/>
        <w:gridCol w:w="1984"/>
        <w:gridCol w:w="2129"/>
      </w:tblGrid>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Aplicación</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Denominación </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Proyecto </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 a transferir</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1650.61965</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Implantación led zona rotonda de La Laguna  </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19.2.0000096</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 xml:space="preserve">377,84 </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1650.61966</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Susti. Luminarias existente en LP 213 tramo Puerto Naos Hotel Sol</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19.2.0000097</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351,96</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1532.61964</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Repav. Cmno. Puerto Naos la Bombilla</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19.2.0000095</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861,97</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1532.61967</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Acond. Repavim Camno. La Jurona</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19.2.0000098</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1.627,41</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1650.61972</w:t>
            </w: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Insta. Electric BT CEIP Mª Milagros Acosta García</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19.2.0000103</w:t>
            </w: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right"/>
            </w:pPr>
            <w:r>
              <w:rPr>
                <w:rFonts w:ascii="Courier New" w:hAnsi="Courier New" w:cs="Courier New"/>
                <w:sz w:val="24"/>
                <w:szCs w:val="24"/>
              </w:rPr>
              <w:t>159,92</w:t>
            </w:r>
          </w:p>
        </w:tc>
      </w:tr>
      <w:tr>
        <w:tblPrEx>
          <w:tblW w:w="11063" w:type="dxa"/>
          <w:jc w:val="center"/>
          <w:tblInd w:w="-854" w:type="dxa"/>
        </w:tblPrEx>
        <w:trPr>
          <w:trHeight w:val="505"/>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rPr>
                <w:rFonts w:ascii="Courier New" w:hAnsi="Courier New" w:cs="Courier New"/>
                <w:sz w:val="24"/>
                <w:szCs w:val="24"/>
              </w:rPr>
            </w:pPr>
          </w:p>
        </w:tc>
        <w:tc>
          <w:tcPr>
            <w:tcW w:w="517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 INCREMENTAR I</w:t>
            </w:r>
          </w:p>
        </w:tc>
        <w:tc>
          <w:tcPr>
            <w:tcW w:w="1984"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right"/>
              <w:rPr>
                <w:rFonts w:ascii="Courier New" w:hAnsi="Courier New" w:cs="Courier New"/>
                <w:b/>
                <w:sz w:val="24"/>
                <w:szCs w:val="24"/>
              </w:rPr>
            </w:pPr>
          </w:p>
        </w:tc>
        <w:tc>
          <w:tcPr>
            <w:tcW w:w="2129"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3.379,10</w:t>
            </w:r>
          </w:p>
        </w:tc>
      </w:tr>
    </w:tbl>
    <w:p>
      <w:pPr>
        <w:ind w:firstLine="708"/>
        <w:jc w:val="both"/>
        <w:rPr>
          <w:rFonts w:ascii="Courier New" w:hAnsi="Courier New" w:cs="Courier New"/>
          <w:i/>
          <w:sz w:val="24"/>
          <w:szCs w:val="24"/>
          <w:u w:val="single"/>
        </w:rPr>
      </w:pPr>
    </w:p>
    <w:p>
      <w:pPr>
        <w:ind w:firstLine="708"/>
        <w:jc w:val="both"/>
        <w:rPr>
          <w:rFonts w:ascii="Courier New" w:hAnsi="Courier New" w:cs="Courier New"/>
          <w:i/>
          <w:sz w:val="24"/>
          <w:szCs w:val="24"/>
          <w:u w:val="single"/>
        </w:rPr>
      </w:pPr>
    </w:p>
    <w:p>
      <w:pPr>
        <w:ind w:firstLine="708"/>
        <w:jc w:val="both"/>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pPr>
      <w:r>
        <w:rPr>
          <w:rFonts w:ascii="Courier New" w:hAnsi="Courier New" w:cs="Courier New"/>
          <w:sz w:val="24"/>
          <w:szCs w:val="24"/>
        </w:rPr>
        <w:t>Para hacer frente a las necesidades anteriores se propone la minoración de créditos de las siguientes aplicaciones presupuestarias, pertenecientes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minorar Área de Gasto I</w:t>
      </w:r>
    </w:p>
    <w:p>
      <w:pPr>
        <w:jc w:val="both"/>
        <w:rPr>
          <w:rFonts w:ascii="Courier New" w:hAnsi="Courier New" w:cs="Courier New"/>
          <w:sz w:val="24"/>
          <w:szCs w:val="24"/>
        </w:rPr>
      </w:pPr>
    </w:p>
    <w:tbl>
      <w:tblPr>
        <w:tblW w:w="9254" w:type="dxa"/>
        <w:jc w:val="center"/>
        <w:tblInd w:w="50" w:type="dxa"/>
      </w:tblPr>
      <w:tblGrid>
        <w:gridCol w:w="2302"/>
        <w:gridCol w:w="3476"/>
        <w:gridCol w:w="3476"/>
      </w:tblGrid>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cente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Crédito a minorar</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1710.60904</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Parques infantiles</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sz w:val="24"/>
                <w:szCs w:val="24"/>
              </w:rPr>
              <w:t>3.379,10 Euros</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 MINORAR I</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b/>
                <w:sz w:val="24"/>
                <w:szCs w:val="24"/>
              </w:rPr>
              <w:t>3.379,10 Euros</w:t>
            </w:r>
          </w:p>
        </w:tc>
      </w:tr>
    </w:tbl>
    <w:p>
      <w:pPr>
        <w:ind w:firstLine="675"/>
        <w:jc w:val="both"/>
        <w:rPr>
          <w:rFonts w:ascii="Courier New" w:hAnsi="Courier New" w:cs="Courier New"/>
          <w:sz w:val="24"/>
          <w:szCs w:val="24"/>
        </w:rPr>
      </w:pPr>
    </w:p>
    <w:p>
      <w:pPr>
        <w:ind w:firstLine="675"/>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incrementar Área de Gasto III</w:t>
      </w:r>
    </w:p>
    <w:p>
      <w:pPr>
        <w:ind w:firstLine="708"/>
        <w:jc w:val="both"/>
        <w:rPr>
          <w:rFonts w:ascii="Courier New" w:hAnsi="Courier New" w:cs="Courier New"/>
          <w:sz w:val="24"/>
          <w:szCs w:val="24"/>
        </w:rPr>
      </w:pPr>
    </w:p>
    <w:tbl>
      <w:tblPr>
        <w:tblW w:w="11063" w:type="dxa"/>
        <w:jc w:val="center"/>
        <w:tblInd w:w="-854" w:type="dxa"/>
      </w:tblPr>
      <w:tblGrid>
        <w:gridCol w:w="1773"/>
        <w:gridCol w:w="3901"/>
        <w:gridCol w:w="2182"/>
        <w:gridCol w:w="3207"/>
      </w:tblGrid>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Aplicación</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Denominación </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Proyecto </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 a transferir</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3420.63205</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Reh. Canchas Edif. Usos múltiples Fase II  </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18.2.0000032</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864,24 Euros</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rPr>
                <w:rFonts w:ascii="Courier New" w:hAnsi="Courier New" w:cs="Courier New"/>
                <w:sz w:val="24"/>
                <w:szCs w:val="24"/>
              </w:rPr>
            </w:pP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 INCREMENTAR III</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right"/>
              <w:rPr>
                <w:rFonts w:ascii="Courier New" w:hAnsi="Courier New" w:cs="Courier New"/>
                <w:b/>
                <w:sz w:val="24"/>
                <w:szCs w:val="24"/>
              </w:rPr>
            </w:pP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Style w:val="Fuentedeprrafopredeter"/>
                <w:rFonts w:ascii="Courier New" w:hAnsi="Courier New" w:cs="Courier New"/>
                <w:b/>
                <w:sz w:val="24"/>
                <w:szCs w:val="24"/>
              </w:rPr>
              <w:t xml:space="preserve">      864,24 Euros</w:t>
            </w:r>
          </w:p>
        </w:tc>
      </w:tr>
    </w:tbl>
    <w:p>
      <w:pPr>
        <w:ind w:firstLine="708"/>
        <w:jc w:val="both"/>
        <w:rPr>
          <w:rFonts w:ascii="Courier New" w:hAnsi="Courier New" w:cs="Courier New"/>
          <w:i/>
          <w:sz w:val="24"/>
          <w:szCs w:val="24"/>
          <w:u w:val="single"/>
        </w:rPr>
      </w:pPr>
    </w:p>
    <w:p>
      <w:pPr>
        <w:ind w:firstLine="708"/>
        <w:jc w:val="both"/>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pPr>
      <w:r>
        <w:rPr>
          <w:rFonts w:ascii="Courier New" w:hAnsi="Courier New" w:cs="Courier New"/>
          <w:sz w:val="24"/>
          <w:szCs w:val="24"/>
        </w:rPr>
        <w:t>Para hacer frente a las necesidades anteriores se propone la minoración de créditos de las siguientes aplicaciones presupuestarias, pertenecientes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minorar Área de Gasto III</w:t>
      </w:r>
    </w:p>
    <w:p>
      <w:pPr>
        <w:jc w:val="both"/>
        <w:rPr>
          <w:rFonts w:ascii="Courier New" w:hAnsi="Courier New" w:cs="Courier New"/>
          <w:sz w:val="24"/>
          <w:szCs w:val="24"/>
        </w:rPr>
      </w:pPr>
    </w:p>
    <w:tbl>
      <w:tblPr>
        <w:tblW w:w="9254" w:type="dxa"/>
        <w:jc w:val="center"/>
        <w:tblInd w:w="50" w:type="dxa"/>
      </w:tblPr>
      <w:tblGrid>
        <w:gridCol w:w="2302"/>
        <w:gridCol w:w="3476"/>
        <w:gridCol w:w="3476"/>
      </w:tblGrid>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cente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Crédito a minorar</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3420.21200</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Edificios y otras const/ Instal deportivas</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864,24 Euros</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 MINORAR III</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Style w:val="Fuentedeprrafopredeter"/>
                <w:rFonts w:ascii="Courier New" w:hAnsi="Courier New" w:cs="Courier New"/>
                <w:b/>
                <w:sz w:val="24"/>
                <w:szCs w:val="24"/>
              </w:rPr>
              <w:t xml:space="preserve">      864,24 Euros</w:t>
            </w:r>
          </w:p>
        </w:tc>
      </w:tr>
    </w:tbl>
    <w:p>
      <w:pPr>
        <w:ind w:firstLine="705"/>
        <w:jc w:val="both"/>
        <w:rPr>
          <w:rFonts w:ascii="Courier New" w:hAnsi="Courier New" w:cs="Courier New"/>
          <w:b/>
          <w:color w:val="000000"/>
          <w:sz w:val="24"/>
          <w:szCs w:val="24"/>
          <w:lang w:val="es"/>
        </w:rPr>
      </w:pPr>
    </w:p>
    <w:p>
      <w:pPr>
        <w:ind w:firstLine="708"/>
        <w:jc w:val="both"/>
      </w:pPr>
      <w:r>
        <w:rPr>
          <w:rFonts w:ascii="Courier New" w:hAnsi="Courier New" w:cs="Courier New"/>
          <w:b/>
          <w:sz w:val="24"/>
          <w:szCs w:val="24"/>
          <w:u w:val="single"/>
        </w:rPr>
        <w:t xml:space="preserve">Aplicaciones a incrementar Área de Gasto IV </w:t>
      </w:r>
    </w:p>
    <w:p>
      <w:pPr>
        <w:ind w:firstLine="708"/>
        <w:jc w:val="both"/>
        <w:rPr>
          <w:rFonts w:ascii="Courier New" w:hAnsi="Courier New" w:cs="Courier New"/>
          <w:sz w:val="24"/>
          <w:szCs w:val="24"/>
        </w:rPr>
      </w:pPr>
    </w:p>
    <w:tbl>
      <w:tblPr>
        <w:tblW w:w="11063" w:type="dxa"/>
        <w:jc w:val="center"/>
        <w:tblInd w:w="-854" w:type="dxa"/>
      </w:tblPr>
      <w:tblGrid>
        <w:gridCol w:w="1773"/>
        <w:gridCol w:w="3901"/>
        <w:gridCol w:w="2182"/>
        <w:gridCol w:w="3207"/>
      </w:tblGrid>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Aplicación</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Denominación </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Proyecto </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 a transferir</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4500.61942</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 xml:space="preserve">Mejora Ef. Energética C/Ramón Poll  </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19.2.0000090</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404,74 Euros</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4530.61970</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Ordenac. Viario C/Eusebio Barreto Carrilla Sansofé</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19.2.0000101</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1.108,56</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4500.61935</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Acond. Repaviment. Camino Cabrejas</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19.2.0000046</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748,87</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4540.61971</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Act. Protección accesos a Plataf costera zona El Remo</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19.2.0000102</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734,87</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r>
              <w:rPr>
                <w:rFonts w:ascii="Courier New" w:hAnsi="Courier New" w:cs="Courier New"/>
                <w:sz w:val="24"/>
                <w:szCs w:val="24"/>
              </w:rPr>
              <w:t>4540.61903</w:t>
            </w: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Pavim. Y mejora servicios basicos cmno. Campitos</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19.2.0000044</w:t>
            </w: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1.692,29</w:t>
            </w:r>
          </w:p>
        </w:tc>
      </w:tr>
      <w:tr>
        <w:tblPrEx>
          <w:tblW w:w="11063" w:type="dxa"/>
          <w:jc w:val="center"/>
          <w:tblInd w:w="-854" w:type="dxa"/>
        </w:tblPrEx>
        <w:trPr>
          <w:jc w:val="center"/>
        </w:trPr>
        <w:tc>
          <w:tcPr>
            <w:tcW w:w="177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rPr>
                <w:rFonts w:ascii="Courier New" w:hAnsi="Courier New" w:cs="Courier New"/>
                <w:sz w:val="24"/>
                <w:szCs w:val="24"/>
              </w:rPr>
            </w:pPr>
          </w:p>
        </w:tc>
        <w:tc>
          <w:tcPr>
            <w:tcW w:w="3901"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b/>
                <w:sz w:val="24"/>
                <w:szCs w:val="24"/>
              </w:rPr>
              <w:t>TOTAL INCREMENTAR IV</w:t>
            </w:r>
          </w:p>
        </w:tc>
        <w:tc>
          <w:tcPr>
            <w:tcW w:w="218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right"/>
              <w:rPr>
                <w:rFonts w:ascii="Courier New" w:hAnsi="Courier New" w:cs="Courier New"/>
                <w:b/>
                <w:sz w:val="24"/>
                <w:szCs w:val="24"/>
              </w:rPr>
            </w:pPr>
          </w:p>
        </w:tc>
        <w:tc>
          <w:tcPr>
            <w:tcW w:w="3207"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Style w:val="Fuentedeprrafopredeter"/>
                <w:rFonts w:ascii="Courier New" w:hAnsi="Courier New" w:cs="Courier New"/>
                <w:b/>
                <w:sz w:val="24"/>
                <w:szCs w:val="24"/>
              </w:rPr>
              <w:t>4.689,33 Euros</w:t>
            </w:r>
          </w:p>
        </w:tc>
      </w:tr>
    </w:tbl>
    <w:p>
      <w:pPr>
        <w:ind w:firstLine="708"/>
        <w:jc w:val="both"/>
        <w:rPr>
          <w:rFonts w:ascii="Courier New" w:hAnsi="Courier New" w:cs="Courier New"/>
          <w:i/>
          <w:sz w:val="24"/>
          <w:szCs w:val="24"/>
          <w:u w:val="single"/>
        </w:rPr>
      </w:pPr>
    </w:p>
    <w:p>
      <w:pPr>
        <w:ind w:firstLine="708"/>
        <w:jc w:val="both"/>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pPr>
      <w:r>
        <w:rPr>
          <w:rFonts w:ascii="Courier New" w:hAnsi="Courier New" w:cs="Courier New"/>
          <w:sz w:val="24"/>
          <w:szCs w:val="24"/>
        </w:rPr>
        <w:t>Para hacer frente a las necesidades anteriores se propone la minoración de créditos de las siguientes aplicaciones presupuestarias, pertenecientes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pPr>
      <w:r>
        <w:rPr>
          <w:rFonts w:ascii="Courier New" w:hAnsi="Courier New" w:cs="Courier New"/>
          <w:b/>
          <w:sz w:val="24"/>
          <w:szCs w:val="24"/>
          <w:u w:val="single"/>
        </w:rPr>
        <w:t>Aplicaciones a minorar Área de Gastos IV</w:t>
      </w:r>
    </w:p>
    <w:p>
      <w:pPr>
        <w:jc w:val="both"/>
        <w:rPr>
          <w:rFonts w:ascii="Courier New" w:hAnsi="Courier New" w:cs="Courier New"/>
          <w:sz w:val="24"/>
          <w:szCs w:val="24"/>
        </w:rPr>
      </w:pPr>
    </w:p>
    <w:tbl>
      <w:tblPr>
        <w:tblW w:w="9254" w:type="dxa"/>
        <w:jc w:val="center"/>
        <w:tblInd w:w="50" w:type="dxa"/>
      </w:tblPr>
      <w:tblGrid>
        <w:gridCol w:w="2302"/>
        <w:gridCol w:w="3476"/>
        <w:gridCol w:w="3476"/>
      </w:tblGrid>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jc w:val="cente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Crédito a minorar</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pPr>
            <w:r>
              <w:rPr>
                <w:rFonts w:ascii="Courier New" w:hAnsi="Courier New" w:cs="Courier New"/>
                <w:sz w:val="24"/>
                <w:szCs w:val="24"/>
              </w:rPr>
              <w:t>4530.22199</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Fonts w:ascii="Courier New" w:hAnsi="Courier New" w:cs="Courier New"/>
                <w:sz w:val="24"/>
                <w:szCs w:val="24"/>
              </w:rPr>
              <w:t>Otros suministros/Carreteras</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sz w:val="24"/>
                <w:szCs w:val="24"/>
              </w:rPr>
              <w:t>4.689,33 Euros</w:t>
            </w:r>
          </w:p>
        </w:tc>
      </w:tr>
      <w:tr>
        <w:tblPrEx>
          <w:tblW w:w="9254" w:type="dxa"/>
          <w:jc w:val="center"/>
          <w:tblInd w:w="50" w:type="dxa"/>
        </w:tblPrEx>
        <w:trPr>
          <w:jc w:val="center"/>
        </w:trPr>
        <w:tc>
          <w:tcPr>
            <w:tcW w:w="230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r>
              <w:rPr>
                <w:rStyle w:val="Fuentedeprrafopredeter"/>
                <w:rFonts w:ascii="Courier New" w:hAnsi="Courier New" w:cs="Courier New"/>
                <w:b/>
                <w:sz w:val="24"/>
                <w:szCs w:val="24"/>
              </w:rPr>
              <w:t>TOTAL MINORAR IV</w:t>
            </w:r>
            <w:r>
              <w:rPr>
                <w:rStyle w:val="Fuentedeprrafopredeter"/>
                <w:rFonts w:ascii="Courier New" w:hAnsi="Courier New" w:cs="Courier New"/>
                <w:sz w:val="24"/>
                <w:szCs w:val="24"/>
              </w:rPr>
              <w:t xml:space="preserve"> </w:t>
            </w:r>
          </w:p>
        </w:tc>
        <w:tc>
          <w:tcPr>
            <w:tcW w:w="3476"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center"/>
          </w:tcPr>
          <w:p>
            <w:pPr>
              <w:ind w:left="360"/>
            </w:pPr>
            <w:r>
              <w:rPr>
                <w:rFonts w:ascii="Courier New" w:hAnsi="Courier New" w:cs="Courier New"/>
                <w:b/>
                <w:sz w:val="24"/>
                <w:szCs w:val="24"/>
              </w:rPr>
              <w:t>4.689,33 Euros</w:t>
            </w:r>
          </w:p>
        </w:tc>
      </w:tr>
    </w:tbl>
    <w:p>
      <w:pPr>
        <w:ind w:firstLine="708"/>
        <w:jc w:val="both"/>
        <w:rPr>
          <w:rFonts w:ascii="Courier New" w:hAnsi="Courier New" w:cs="Courier New"/>
          <w:b/>
          <w:sz w:val="24"/>
          <w:szCs w:val="24"/>
          <w:u w:val="single"/>
        </w:rPr>
      </w:pPr>
    </w:p>
    <w:p>
      <w:pPr>
        <w:ind w:firstLine="705"/>
        <w:jc w:val="both"/>
      </w:pPr>
      <w:r>
        <w:rPr>
          <w:rStyle w:val="Fuentedeprrafopredeter"/>
          <w:rFonts w:ascii="Courier New" w:hAnsi="Courier New" w:cs="Courier New"/>
          <w:b/>
          <w:color w:val="000000"/>
          <w:sz w:val="24"/>
          <w:szCs w:val="24"/>
          <w:lang w:val="es"/>
        </w:rPr>
        <w:t>SEGUNDO.</w:t>
      </w:r>
      <w:r>
        <w:rPr>
          <w:rStyle w:val="Fuentedeprrafopredeter"/>
          <w:rFonts w:ascii="Courier New" w:hAnsi="Courier New" w:cs="Courier New"/>
          <w:sz w:val="24"/>
          <w:szCs w:val="24"/>
        </w:rPr>
        <w:t>Dar cuenta de esta Resolución a la Intervención de Fondos, a fin de que se efectúen las operaciones contables que se deriven de la misma, y al Pleno de la Corporación en la primera Sesión Ordinaria que se celebre</w:t>
      </w:r>
      <w:r>
        <w:rPr>
          <w:rStyle w:val="Fuentedeprrafopredeter"/>
          <w:rFonts w:ascii="Courier New" w:hAnsi="Courier New" w:cs="Courier New"/>
          <w:color w:val="000000"/>
          <w:sz w:val="24"/>
          <w:szCs w:val="24"/>
          <w:lang w:val="es"/>
        </w:rPr>
        <w:t>.</w:t>
      </w:r>
    </w:p>
    <w:p>
      <w:pPr>
        <w:sectPr>
          <w:headerReference w:type="default" r:id="rId12"/>
          <w:footerReference w:type="default" r:id="rId13"/>
          <w:type w:val="nextPage"/>
          <w:pgSz w:w="11907" w:h="16840" w:orient="portrait"/>
          <w:pgMar w:top="567" w:right="1134" w:bottom="1134" w:left="1418" w:header="0" w:footer="442"/>
          <w:pgBorders>
            <w:top w:val="nil"/>
            <w:left w:val="nil"/>
            <w:bottom w:val="nil"/>
            <w:right w:val="nil"/>
          </w:pgBorders>
          <w:cols w:num="0" w:space="720" w:equalWidth="1"/>
          <w:bidi w:val="0"/>
        </w:sectPr>
      </w:pPr>
    </w:p>
    <w:p>
      <w:pPr>
        <w:pStyle w:val="Ttulo4"/>
        <w:pageBreakBefore/>
        <w:spacing w:before="100" w:after="100"/>
        <w:jc w:val="both"/>
      </w:pPr>
      <w:r>
        <w:rPr>
          <w:rStyle w:val="Fuentedeprrafopredeter"/>
          <w:rFonts w:ascii="Courier New" w:hAnsi="Courier New"/>
          <w:sz w:val="24"/>
        </w:rPr>
        <w:t xml:space="preserve">APROBACION DE EXPEDIENTE DE MODIFICACIÓN PRESUPUESTARIA NÚMERO 11/2020 EN LA MODALIDAD DE GENERACION DE CRÉDITOS POR UN COMPROMISO DE INGRESO DEL EXCMO. CABILDO INSULAR POR EL QUE SE </w:t>
      </w:r>
      <w:r>
        <w:rPr>
          <w:rStyle w:val="Fuentedeprrafopredeter"/>
          <w:rFonts w:ascii="Courier New" w:hAnsi="Courier New"/>
          <w:sz w:val="24"/>
        </w:rPr>
        <w:t>ACUERDA CONCEDER A ESTA CORPORACIÓN UNA APORTACIÓN DINERARIA CON DESTINO A LA ADQUISICIÓN DE INDUMENTARIA DEPORTIVA DENTRO DEL PROGRAMA DE PROMOCIÓN DEPORTIVA BÁSICA, CAMPAÑA 2019-2020</w:t>
      </w:r>
      <w:r>
        <w:rPr>
          <w:rStyle w:val="Fuentedeprrafopredeter"/>
          <w:rFonts w:ascii="Courier New" w:hAnsi="Courier New"/>
          <w:i/>
          <w:sz w:val="24"/>
        </w:rPr>
        <w:t>.</w:t>
      </w:r>
    </w:p>
    <w:p>
      <w:pPr>
        <w:ind w:firstLine="705"/>
        <w:jc w:val="both"/>
      </w:pPr>
      <w:r>
        <w:rPr>
          <w:rStyle w:val="Fuentedeprrafopredeter"/>
          <w:rFonts w:ascii="Courier New" w:hAnsi="Courier New"/>
          <w:color w:val="000000"/>
          <w:sz w:val="24"/>
          <w:lang w:val="es"/>
        </w:rPr>
        <w:t xml:space="preserve"> Visto el estado de tramitación del Expediente de Modificación presupu</w:t>
      </w:r>
      <w:r>
        <w:rPr>
          <w:rStyle w:val="Fuentedeprrafopredeter"/>
          <w:rFonts w:ascii="Courier New" w:hAnsi="Courier New"/>
          <w:color w:val="000000"/>
          <w:sz w:val="24"/>
          <w:lang w:val="es"/>
        </w:rPr>
        <w:t xml:space="preserve">estaria núm.11/2020, en la modalidad de Generación de Créditos por ingresos del Presupuesto de esta Entidad para el ejercicio de 2020, informado favorablemente por la Intervención de Fondos, y cuyo importe total asciende a la cantidad de 12.290,33 </w:t>
      </w:r>
      <w:r>
        <w:rPr>
          <w:rStyle w:val="Fuentedeprrafopredeter"/>
          <w:rFonts w:ascii="Courier New" w:hAnsi="Courier New" w:cs="Courier New"/>
          <w:sz w:val="24"/>
          <w:szCs w:val="24"/>
        </w:rPr>
        <w:t>€</w:t>
      </w:r>
      <w:r>
        <w:rPr>
          <w:rStyle w:val="Fuentedeprrafopredeter"/>
          <w:rFonts w:ascii="Courier New" w:hAnsi="Courier New"/>
          <w:color w:val="000000"/>
          <w:sz w:val="24"/>
          <w:lang w:val="es"/>
        </w:rPr>
        <w:t xml:space="preserve"> compro</w:t>
      </w:r>
      <w:r>
        <w:rPr>
          <w:rStyle w:val="Fuentedeprrafopredeter"/>
          <w:rFonts w:ascii="Courier New" w:hAnsi="Courier New"/>
          <w:color w:val="000000"/>
          <w:sz w:val="24"/>
          <w:lang w:val="es"/>
        </w:rPr>
        <w:t>metidos por el Excmo. Cabildo Insular, con destino a la adquisición de indumentaria deportiva dentro del Programa de Promoción deportiva Básica, Campaña 2019-2020.</w:t>
      </w:r>
    </w:p>
    <w:p>
      <w:pPr>
        <w:spacing w:after="120"/>
        <w:ind w:firstLine="703"/>
        <w:jc w:val="both"/>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Style w:val="Fuentedeprrafopredeter"/>
          <w:rFonts w:ascii="Courier New" w:hAnsi="Courier New"/>
          <w:color w:val="000000"/>
          <w:sz w:val="24"/>
          <w:lang w:val="es"/>
        </w:rPr>
        <w:t>Por el presente, en virtud de las atribuciones qu</w:t>
      </w:r>
      <w:r>
        <w:rPr>
          <w:rStyle w:val="Fuentedeprrafopredeter"/>
          <w:rFonts w:ascii="Courier New" w:hAnsi="Courier New"/>
          <w:color w:val="000000"/>
          <w:sz w:val="24"/>
          <w:lang w:val="es"/>
        </w:rPr>
        <w:t xml:space="preserve">e me confiere el ordenamiento jurídico vigente, en esta fecha,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presupuestaria número 11/2020, en la modalidad de Generación de Créditos, por un importe total de 12.290,33 </w:t>
      </w:r>
      <w:r>
        <w:rPr>
          <w:rStyle w:val="Fuentedeprrafopredeter"/>
          <w:rFonts w:ascii="Courier New" w:hAnsi="Courier New" w:cs="Courier New"/>
          <w:sz w:val="24"/>
          <w:szCs w:val="24"/>
        </w:rPr>
        <w:t xml:space="preserve">€ </w:t>
      </w:r>
      <w:r>
        <w:rPr>
          <w:rStyle w:val="Fuentedeprrafopredeter"/>
          <w:rFonts w:ascii="Courier New" w:hAnsi="Courier New"/>
          <w:color w:val="000000"/>
          <w:sz w:val="24"/>
          <w:lang w:val="es"/>
        </w:rPr>
        <w:t xml:space="preserve">en el Presupuesto de </w:t>
      </w:r>
      <w:r>
        <w:rPr>
          <w:rStyle w:val="Fuentedeprrafopredeter"/>
          <w:rFonts w:ascii="Courier New" w:hAnsi="Courier New"/>
          <w:color w:val="000000"/>
          <w:sz w:val="24"/>
          <w:lang w:val="es"/>
        </w:rPr>
        <w:t>esta Entidad para el ejercicio de 2020 conforme a la codificación que a continuación se detalla:</w:t>
      </w:r>
    </w:p>
    <w:p>
      <w:pPr>
        <w:ind w:firstLine="705"/>
        <w:jc w:val="both"/>
        <w:rPr>
          <w:rFonts w:ascii="Arial" w:hAnsi="Arial" w:cs="Arial"/>
          <w:color w:val="000000"/>
          <w:sz w:val="22"/>
          <w:szCs w:val="22"/>
          <w:lang w:val="es"/>
        </w:rPr>
      </w:pPr>
    </w:p>
    <w:p>
      <w:pPr>
        <w:ind w:firstLine="705"/>
        <w:jc w:val="center"/>
      </w:pPr>
      <w:r>
        <w:rPr>
          <w:rFonts w:ascii="Courier New" w:hAnsi="Courier New" w:cs="Courier New"/>
          <w:b/>
          <w:color w:val="000000"/>
          <w:sz w:val="24"/>
          <w:szCs w:val="24"/>
          <w:lang w:val="es"/>
        </w:rPr>
        <w:t>CREDITOS GENERADOS</w:t>
      </w:r>
    </w:p>
    <w:p>
      <w:pPr>
        <w:ind w:firstLine="705"/>
        <w:jc w:val="both"/>
        <w:rPr>
          <w:rFonts w:ascii="Courier New" w:hAnsi="Courier New" w:cs="Courier New"/>
          <w:color w:val="000000"/>
          <w:sz w:val="24"/>
          <w:szCs w:val="24"/>
          <w:lang w:val="es"/>
        </w:rPr>
      </w:pPr>
    </w:p>
    <w:tbl>
      <w:tblPr>
        <w:tblW w:w="9315" w:type="dxa"/>
        <w:jc w:val="center"/>
        <w:tblInd w:w="-122" w:type="dxa"/>
      </w:tblPr>
      <w:tblGrid>
        <w:gridCol w:w="1581"/>
        <w:gridCol w:w="5629"/>
        <w:gridCol w:w="2105"/>
      </w:tblGrid>
      <w:tr>
        <w:tblPrEx>
          <w:tblW w:w="9315" w:type="dxa"/>
          <w:jc w:val="center"/>
          <w:tblInd w:w="-122"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APLICACIÓN</w:t>
            </w:r>
          </w:p>
        </w:tc>
        <w:tc>
          <w:tcPr>
            <w:tcW w:w="5629"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105"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9315" w:type="dxa"/>
          <w:jc w:val="center"/>
          <w:tblInd w:w="-122" w:type="dxa"/>
        </w:tblPrEx>
        <w:trPr>
          <w:trHeight w:val="255"/>
          <w:jc w:val="center"/>
        </w:trPr>
        <w:tc>
          <w:tcPr>
            <w:tcW w:w="158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3410.22104</w:t>
            </w:r>
          </w:p>
        </w:tc>
        <w:tc>
          <w:tcPr>
            <w:tcW w:w="5629" w:type="dxa"/>
            <w:tcBorders>
              <w:bottom w:val="single" w:sz="4" w:space="0" w:color="000000"/>
              <w:right w:val="single" w:sz="4" w:space="0" w:color="000000"/>
            </w:tcBorders>
            <w:noWrap w:val="0"/>
            <w:tcMar>
              <w:left w:w="70" w:type="dxa"/>
              <w:right w:w="70" w:type="dxa"/>
            </w:tcMar>
            <w:vAlign w:val="bottom"/>
          </w:tcPr>
          <w:p>
            <w:r>
              <w:rPr>
                <w:rFonts w:ascii="Courier New" w:hAnsi="Courier New" w:cs="Courier New"/>
                <w:sz w:val="24"/>
                <w:szCs w:val="24"/>
              </w:rPr>
              <w:t>Deporte/vestuario</w:t>
            </w:r>
          </w:p>
        </w:tc>
        <w:tc>
          <w:tcPr>
            <w:tcW w:w="2105"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color w:val="000000"/>
                <w:sz w:val="24"/>
                <w:lang w:val="es"/>
              </w:rPr>
              <w:t xml:space="preserve">12.290,33 </w:t>
            </w:r>
            <w:r>
              <w:rPr>
                <w:rStyle w:val="Fuentedeprrafopredeter"/>
                <w:rFonts w:ascii="Courier New" w:hAnsi="Courier New" w:cs="Courier New"/>
                <w:sz w:val="24"/>
                <w:szCs w:val="24"/>
              </w:rPr>
              <w:t xml:space="preserve">€ </w:t>
            </w:r>
          </w:p>
        </w:tc>
      </w:tr>
      <w:tr>
        <w:tblPrEx>
          <w:tblW w:w="9315" w:type="dxa"/>
          <w:jc w:val="center"/>
          <w:tblInd w:w="-122"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b/>
                <w:bCs/>
                <w:sz w:val="24"/>
                <w:szCs w:val="24"/>
              </w:rPr>
            </w:pPr>
          </w:p>
        </w:tc>
        <w:tc>
          <w:tcPr>
            <w:tcW w:w="5629"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Totales</w:t>
            </w:r>
          </w:p>
        </w:tc>
        <w:tc>
          <w:tcPr>
            <w:tcW w:w="210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12.290,33 €</w:t>
            </w:r>
          </w:p>
        </w:tc>
      </w:tr>
    </w:tbl>
    <w:p>
      <w:pPr>
        <w:ind w:firstLine="705"/>
        <w:jc w:val="both"/>
        <w:rPr>
          <w:rFonts w:ascii="Courier New" w:hAnsi="Courier New" w:cs="Courier New"/>
          <w:b/>
          <w:color w:val="000000"/>
          <w:sz w:val="24"/>
          <w:szCs w:val="24"/>
          <w:lang w:val="es"/>
        </w:rPr>
      </w:pPr>
    </w:p>
    <w:p>
      <w:pPr>
        <w:ind w:firstLine="705"/>
        <w:jc w:val="center"/>
      </w:pPr>
      <w:r>
        <w:rPr>
          <w:rFonts w:ascii="Courier New" w:hAnsi="Courier New" w:cs="Courier New"/>
          <w:b/>
          <w:color w:val="000000"/>
          <w:sz w:val="24"/>
          <w:szCs w:val="24"/>
          <w:lang w:val="es"/>
        </w:rPr>
        <w:t>RECURSOS APORTADOS</w:t>
      </w:r>
    </w:p>
    <w:p>
      <w:pPr>
        <w:ind w:firstLine="705"/>
        <w:jc w:val="center"/>
        <w:rPr>
          <w:rFonts w:ascii="Courier New" w:hAnsi="Courier New" w:cs="Courier New"/>
          <w:b/>
          <w:color w:val="000000"/>
          <w:sz w:val="24"/>
          <w:szCs w:val="24"/>
          <w:lang w:val="es"/>
        </w:rPr>
      </w:pPr>
    </w:p>
    <w:tbl>
      <w:tblPr>
        <w:tblW w:w="7535" w:type="dxa"/>
        <w:jc w:val="center"/>
        <w:tblInd w:w="768" w:type="dxa"/>
      </w:tblPr>
      <w:tblGrid>
        <w:gridCol w:w="1149"/>
        <w:gridCol w:w="4322"/>
        <w:gridCol w:w="2064"/>
      </w:tblGrid>
      <w:tr>
        <w:tblPrEx>
          <w:tblW w:w="7535" w:type="dxa"/>
          <w:jc w:val="center"/>
          <w:tblInd w:w="768" w:type="dxa"/>
        </w:tblPrEx>
        <w:trPr>
          <w:trHeight w:val="270"/>
          <w:jc w:val="center"/>
        </w:trPr>
        <w:tc>
          <w:tcPr>
            <w:tcW w:w="1149"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PARTIDA</w:t>
            </w:r>
          </w:p>
        </w:tc>
        <w:tc>
          <w:tcPr>
            <w:tcW w:w="4322"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064"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7535" w:type="dxa"/>
          <w:jc w:val="center"/>
          <w:tblInd w:w="768" w:type="dxa"/>
        </w:tblPrEx>
        <w:trPr>
          <w:trHeight w:val="270"/>
          <w:jc w:val="center"/>
        </w:trPr>
        <w:tc>
          <w:tcPr>
            <w:tcW w:w="1149" w:type="dxa"/>
            <w:tcBorders>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sz w:val="24"/>
                <w:szCs w:val="24"/>
              </w:rPr>
              <w:t>46109</w:t>
            </w:r>
          </w:p>
        </w:tc>
        <w:tc>
          <w:tcPr>
            <w:tcW w:w="4322"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Promoción deportiva Vestuario</w:t>
            </w:r>
          </w:p>
        </w:tc>
        <w:tc>
          <w:tcPr>
            <w:tcW w:w="2064"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color w:val="000000"/>
                <w:sz w:val="24"/>
                <w:lang w:val="es"/>
              </w:rPr>
              <w:t xml:space="preserve">12.290,33 </w:t>
            </w:r>
            <w:r>
              <w:rPr>
                <w:rStyle w:val="Fuentedeprrafopredeter"/>
                <w:rFonts w:ascii="Courier New" w:hAnsi="Courier New" w:cs="Courier New"/>
                <w:sz w:val="24"/>
                <w:szCs w:val="24"/>
              </w:rPr>
              <w:t xml:space="preserve">€ </w:t>
            </w:r>
          </w:p>
        </w:tc>
      </w:tr>
      <w:tr>
        <w:tblPrEx>
          <w:tblW w:w="7535" w:type="dxa"/>
          <w:jc w:val="center"/>
          <w:tblInd w:w="768" w:type="dxa"/>
        </w:tblPrEx>
        <w:trPr>
          <w:trHeight w:val="270"/>
          <w:jc w:val="center"/>
        </w:trPr>
        <w:tc>
          <w:tcPr>
            <w:tcW w:w="1149"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 </w:t>
            </w:r>
          </w:p>
        </w:tc>
        <w:tc>
          <w:tcPr>
            <w:tcW w:w="4322" w:type="dxa"/>
            <w:tcBorders>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TOTAL INGRESOS GENERADOS</w:t>
            </w:r>
          </w:p>
        </w:tc>
        <w:tc>
          <w:tcPr>
            <w:tcW w:w="206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12.290,33 €</w:t>
            </w:r>
          </w:p>
        </w:tc>
      </w:tr>
    </w:tbl>
    <w:p>
      <w:pPr>
        <w:ind w:firstLine="705"/>
        <w:jc w:val="both"/>
        <w:rPr>
          <w:rFonts w:ascii="Courier New" w:hAnsi="Courier New"/>
          <w:color w:val="000000"/>
          <w:sz w:val="24"/>
          <w:lang w:val="es"/>
        </w:rPr>
      </w:pPr>
    </w:p>
    <w:p>
      <w:pPr>
        <w:ind w:firstLine="705"/>
        <w:jc w:val="both"/>
        <w:rPr>
          <w:rFonts w:ascii="Courier New" w:hAnsi="Courier New"/>
          <w:b/>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Intervención de Fondos, y  en la primera Sesión Ordinaria que se celebre, al Pleno de la Corporación.</w:t>
      </w:r>
    </w:p>
    <w:p>
      <w:pPr>
        <w:sectPr>
          <w:headerReference w:type="default" r:id="rId14"/>
          <w:footerReference w:type="default" r:id="rId15"/>
          <w:type w:val="nextPage"/>
          <w:pgSz w:w="11907" w:h="16840" w:orient="portrait"/>
          <w:pgMar w:top="567" w:right="1418" w:bottom="1134" w:left="1418" w:header="0" w:footer="442"/>
          <w:pgBorders>
            <w:top w:val="nil"/>
            <w:left w:val="nil"/>
            <w:bottom w:val="nil"/>
            <w:right w:val="nil"/>
          </w:pgBorders>
          <w:cols w:num="0" w:space="720" w:equalWidth="1"/>
          <w:bidi w:val="0"/>
        </w:sectPr>
      </w:pPr>
    </w:p>
    <w:p>
      <w:pPr>
        <w:pStyle w:val="Ttulo4"/>
        <w:pageBreakBefore/>
        <w:spacing w:before="100" w:after="100"/>
        <w:jc w:val="both"/>
      </w:pPr>
      <w:r>
        <w:rPr>
          <w:rStyle w:val="Fuentedeprrafopredeter"/>
          <w:rFonts w:ascii="Courier New" w:hAnsi="Courier New"/>
          <w:sz w:val="24"/>
        </w:rPr>
        <w:t xml:space="preserve">APROBACION DE EXPEDIENTE DE MODIFICACIÓN PRESUPUESTARIA NÚMERO 12/2020 EN LA MODALIDAD DE GENERACION DE CRÉDITOS POR UN COMPROMISO DE INGRESO DEL EXCMO. CABILDO INSULAR POR EL QUE SE </w:t>
      </w:r>
      <w:r>
        <w:rPr>
          <w:rStyle w:val="Fuentedeprrafopredeter"/>
          <w:rFonts w:ascii="Courier New" w:hAnsi="Courier New"/>
          <w:sz w:val="24"/>
        </w:rPr>
        <w:t>ACUERDA CONCEDER A ESTA CORPORACIÓN UNA APORTACIÓN DINERARIA CON DESTINO A LA ADQUISICIÓN DE MATERIAL DEPORTIVO FUNGIBLE DENTRO DEL PROGRAMA DE PROMOCIÓN DEPORTIVA BÁSICA, CAMPAÑA 2019-2020</w:t>
      </w:r>
      <w:r>
        <w:rPr>
          <w:rStyle w:val="Fuentedeprrafopredeter"/>
          <w:rFonts w:ascii="Courier New" w:hAnsi="Courier New"/>
          <w:i/>
          <w:sz w:val="24"/>
        </w:rPr>
        <w:t>.</w:t>
      </w:r>
    </w:p>
    <w:p>
      <w:pPr>
        <w:ind w:firstLine="705"/>
        <w:jc w:val="both"/>
      </w:pPr>
      <w:r>
        <w:rPr>
          <w:rStyle w:val="Fuentedeprrafopredeter"/>
          <w:rFonts w:ascii="Courier New" w:hAnsi="Courier New"/>
          <w:color w:val="000000"/>
          <w:sz w:val="24"/>
          <w:lang w:val="es"/>
        </w:rPr>
        <w:t xml:space="preserve"> Visto el estado de tramitación del Expediente de Modificación pr</w:t>
      </w:r>
      <w:r>
        <w:rPr>
          <w:rStyle w:val="Fuentedeprrafopredeter"/>
          <w:rFonts w:ascii="Courier New" w:hAnsi="Courier New"/>
          <w:color w:val="000000"/>
          <w:sz w:val="24"/>
          <w:lang w:val="es"/>
        </w:rPr>
        <w:t xml:space="preserve">esupuestaria núm.12/2020, en la modalidad de Generación de Créditos por ingresos del Presupuesto de esta Entidad para el ejercicio de 2020, informado favorablemente por la Intervención de Fondos, y cuyo importe total asciende a la cantidad de 10.854,49 </w:t>
      </w:r>
      <w:r>
        <w:rPr>
          <w:rStyle w:val="Fuentedeprrafopredeter"/>
          <w:rFonts w:ascii="Courier New" w:hAnsi="Courier New" w:cs="Courier New"/>
          <w:sz w:val="24"/>
          <w:szCs w:val="24"/>
        </w:rPr>
        <w:t>€</w:t>
      </w:r>
      <w:r>
        <w:rPr>
          <w:rStyle w:val="Fuentedeprrafopredeter"/>
          <w:rFonts w:ascii="Courier New" w:hAnsi="Courier New"/>
          <w:color w:val="000000"/>
          <w:sz w:val="24"/>
          <w:lang w:val="es"/>
        </w:rPr>
        <w:t xml:space="preserve"> c</w:t>
      </w:r>
      <w:r>
        <w:rPr>
          <w:rStyle w:val="Fuentedeprrafopredeter"/>
          <w:rFonts w:ascii="Courier New" w:hAnsi="Courier New"/>
          <w:color w:val="000000"/>
          <w:sz w:val="24"/>
          <w:lang w:val="es"/>
        </w:rPr>
        <w:t>omprometidos por el Excmo. Cabildo Insular, con destino a la adquisición de  material deportivo fungible dentro del Programa de Promoción deportiva Básica, Campaña 2019-2020.</w:t>
      </w:r>
    </w:p>
    <w:p>
      <w:pPr>
        <w:spacing w:after="120"/>
        <w:ind w:firstLine="703"/>
        <w:jc w:val="both"/>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Style w:val="Fuentedeprrafopredeter"/>
          <w:rFonts w:ascii="Courier New" w:hAnsi="Courier New"/>
          <w:color w:val="000000"/>
          <w:sz w:val="24"/>
          <w:lang w:val="es"/>
        </w:rPr>
        <w:t>Por el presente, en virtud de las atri</w:t>
      </w:r>
      <w:r>
        <w:rPr>
          <w:rStyle w:val="Fuentedeprrafopredeter"/>
          <w:rFonts w:ascii="Courier New" w:hAnsi="Courier New"/>
          <w:color w:val="000000"/>
          <w:sz w:val="24"/>
          <w:lang w:val="es"/>
        </w:rPr>
        <w:t xml:space="preserve">buciones que me confiere el ordenamiento jurídico vigente, en esta fecha,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presupuestaria número 12/2020, en la modalidad de Generación de Créditos, por un importe total de 10.854,49 </w:t>
      </w:r>
      <w:r>
        <w:rPr>
          <w:rStyle w:val="Fuentedeprrafopredeter"/>
          <w:rFonts w:ascii="Courier New" w:hAnsi="Courier New" w:cs="Courier New"/>
          <w:sz w:val="24"/>
          <w:szCs w:val="24"/>
        </w:rPr>
        <w:t xml:space="preserve">€ </w:t>
      </w:r>
      <w:r>
        <w:rPr>
          <w:rStyle w:val="Fuentedeprrafopredeter"/>
          <w:rFonts w:ascii="Courier New" w:hAnsi="Courier New"/>
          <w:color w:val="000000"/>
          <w:sz w:val="24"/>
          <w:lang w:val="es"/>
        </w:rPr>
        <w:t>en el Pres</w:t>
      </w:r>
      <w:r>
        <w:rPr>
          <w:rStyle w:val="Fuentedeprrafopredeter"/>
          <w:rFonts w:ascii="Courier New" w:hAnsi="Courier New"/>
          <w:color w:val="000000"/>
          <w:sz w:val="24"/>
          <w:lang w:val="es"/>
        </w:rPr>
        <w:t>upuesto de esta Entidad para el ejercicio de 2020 conforme a la codificación que a continuación se detalla:</w:t>
      </w:r>
    </w:p>
    <w:p>
      <w:pPr>
        <w:ind w:firstLine="705"/>
        <w:jc w:val="both"/>
        <w:rPr>
          <w:rFonts w:ascii="Arial" w:hAnsi="Arial" w:cs="Arial"/>
          <w:color w:val="000000"/>
          <w:sz w:val="22"/>
          <w:szCs w:val="22"/>
          <w:lang w:val="es"/>
        </w:rPr>
      </w:pPr>
    </w:p>
    <w:p>
      <w:pPr>
        <w:ind w:firstLine="705"/>
        <w:jc w:val="center"/>
      </w:pPr>
      <w:r>
        <w:rPr>
          <w:rFonts w:ascii="Courier New" w:hAnsi="Courier New" w:cs="Courier New"/>
          <w:b/>
          <w:color w:val="000000"/>
          <w:sz w:val="24"/>
          <w:szCs w:val="24"/>
          <w:lang w:val="es"/>
        </w:rPr>
        <w:t>CREDITOS GENERADOS</w:t>
      </w:r>
    </w:p>
    <w:p>
      <w:pPr>
        <w:ind w:firstLine="705"/>
        <w:jc w:val="both"/>
        <w:rPr>
          <w:rFonts w:ascii="Courier New" w:hAnsi="Courier New" w:cs="Courier New"/>
          <w:color w:val="000000"/>
          <w:sz w:val="24"/>
          <w:szCs w:val="24"/>
          <w:lang w:val="es"/>
        </w:rPr>
      </w:pPr>
    </w:p>
    <w:tbl>
      <w:tblPr>
        <w:tblW w:w="9315" w:type="dxa"/>
        <w:jc w:val="center"/>
        <w:tblInd w:w="-122" w:type="dxa"/>
      </w:tblPr>
      <w:tblGrid>
        <w:gridCol w:w="1581"/>
        <w:gridCol w:w="5629"/>
        <w:gridCol w:w="2105"/>
      </w:tblGrid>
      <w:tr>
        <w:tblPrEx>
          <w:tblW w:w="9315" w:type="dxa"/>
          <w:jc w:val="center"/>
          <w:tblInd w:w="-122"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APLICACIÓN</w:t>
            </w:r>
          </w:p>
        </w:tc>
        <w:tc>
          <w:tcPr>
            <w:tcW w:w="5629"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105"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9315" w:type="dxa"/>
          <w:jc w:val="center"/>
          <w:tblInd w:w="-122" w:type="dxa"/>
        </w:tblPrEx>
        <w:trPr>
          <w:trHeight w:val="255"/>
          <w:jc w:val="center"/>
        </w:trPr>
        <w:tc>
          <w:tcPr>
            <w:tcW w:w="158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3410.21300</w:t>
            </w:r>
          </w:p>
        </w:tc>
        <w:tc>
          <w:tcPr>
            <w:tcW w:w="5629" w:type="dxa"/>
            <w:tcBorders>
              <w:bottom w:val="single" w:sz="4" w:space="0" w:color="000000"/>
              <w:right w:val="single" w:sz="4" w:space="0" w:color="000000"/>
            </w:tcBorders>
            <w:noWrap w:val="0"/>
            <w:tcMar>
              <w:left w:w="70" w:type="dxa"/>
              <w:right w:w="70" w:type="dxa"/>
            </w:tcMar>
            <w:vAlign w:val="bottom"/>
          </w:tcPr>
          <w:p>
            <w:r>
              <w:rPr>
                <w:rFonts w:ascii="Courier New" w:hAnsi="Courier New" w:cs="Courier New"/>
                <w:sz w:val="24"/>
                <w:szCs w:val="24"/>
              </w:rPr>
              <w:t>Deporte/Maquinaria, intalaciones y utillaje</w:t>
            </w:r>
          </w:p>
        </w:tc>
        <w:tc>
          <w:tcPr>
            <w:tcW w:w="2105"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color w:val="000000"/>
                <w:sz w:val="24"/>
                <w:lang w:val="es"/>
              </w:rPr>
              <w:t xml:space="preserve">10.854,49 </w:t>
            </w:r>
            <w:r>
              <w:rPr>
                <w:rStyle w:val="Fuentedeprrafopredeter"/>
                <w:rFonts w:ascii="Courier New" w:hAnsi="Courier New" w:cs="Courier New"/>
                <w:sz w:val="24"/>
                <w:szCs w:val="24"/>
              </w:rPr>
              <w:t xml:space="preserve">€ </w:t>
            </w:r>
          </w:p>
        </w:tc>
      </w:tr>
      <w:tr>
        <w:tblPrEx>
          <w:tblW w:w="9315" w:type="dxa"/>
          <w:jc w:val="center"/>
          <w:tblInd w:w="-122"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b/>
                <w:bCs/>
                <w:sz w:val="24"/>
                <w:szCs w:val="24"/>
              </w:rPr>
            </w:pPr>
          </w:p>
        </w:tc>
        <w:tc>
          <w:tcPr>
            <w:tcW w:w="5629"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Totales</w:t>
            </w:r>
          </w:p>
        </w:tc>
        <w:tc>
          <w:tcPr>
            <w:tcW w:w="2105" w:type="dxa"/>
            <w:tcBorders>
              <w:top w:val="single" w:sz="4" w:space="0" w:color="000000"/>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b/>
                <w:color w:val="000000"/>
                <w:sz w:val="24"/>
                <w:lang w:val="es"/>
              </w:rPr>
              <w:t xml:space="preserve">10.854,49 </w:t>
            </w:r>
            <w:r>
              <w:rPr>
                <w:rStyle w:val="Fuentedeprrafopredeter"/>
                <w:rFonts w:ascii="Courier New" w:hAnsi="Courier New" w:cs="Courier New"/>
                <w:b/>
                <w:sz w:val="24"/>
                <w:szCs w:val="24"/>
              </w:rPr>
              <w:t>€</w:t>
            </w:r>
          </w:p>
        </w:tc>
      </w:tr>
    </w:tbl>
    <w:p>
      <w:pPr>
        <w:ind w:firstLine="705"/>
        <w:jc w:val="both"/>
        <w:rPr>
          <w:rFonts w:ascii="Courier New" w:hAnsi="Courier New" w:cs="Courier New"/>
          <w:b/>
          <w:color w:val="000000"/>
          <w:sz w:val="24"/>
          <w:szCs w:val="24"/>
          <w:lang w:val="es"/>
        </w:rPr>
      </w:pPr>
    </w:p>
    <w:p>
      <w:pPr>
        <w:ind w:firstLine="705"/>
        <w:jc w:val="both"/>
        <w:rPr>
          <w:rFonts w:ascii="Courier New" w:hAnsi="Courier New" w:cs="Courier New"/>
          <w:b/>
          <w:color w:val="000000"/>
          <w:sz w:val="24"/>
          <w:szCs w:val="24"/>
          <w:lang w:val="es"/>
        </w:rPr>
      </w:pPr>
    </w:p>
    <w:p>
      <w:pPr>
        <w:ind w:firstLine="705"/>
        <w:jc w:val="both"/>
        <w:rPr>
          <w:rFonts w:ascii="Courier New" w:hAnsi="Courier New" w:cs="Courier New"/>
          <w:b/>
          <w:color w:val="000000"/>
          <w:sz w:val="24"/>
          <w:szCs w:val="24"/>
          <w:lang w:val="es"/>
        </w:rPr>
      </w:pPr>
    </w:p>
    <w:p>
      <w:pPr>
        <w:ind w:firstLine="705"/>
        <w:jc w:val="both"/>
        <w:rPr>
          <w:rFonts w:ascii="Courier New" w:hAnsi="Courier New" w:cs="Courier New"/>
          <w:b/>
          <w:color w:val="000000"/>
          <w:sz w:val="24"/>
          <w:szCs w:val="24"/>
          <w:lang w:val="es"/>
        </w:rPr>
      </w:pPr>
    </w:p>
    <w:p>
      <w:pPr>
        <w:ind w:firstLine="705"/>
        <w:jc w:val="both"/>
        <w:rPr>
          <w:rFonts w:ascii="Courier New" w:hAnsi="Courier New" w:cs="Courier New"/>
          <w:b/>
          <w:color w:val="000000"/>
          <w:sz w:val="24"/>
          <w:szCs w:val="24"/>
          <w:lang w:val="es"/>
        </w:rPr>
      </w:pPr>
    </w:p>
    <w:p>
      <w:pPr>
        <w:ind w:firstLine="705"/>
        <w:jc w:val="both"/>
        <w:rPr>
          <w:rFonts w:ascii="Courier New" w:hAnsi="Courier New" w:cs="Courier New"/>
          <w:b/>
          <w:color w:val="000000"/>
          <w:sz w:val="24"/>
          <w:szCs w:val="24"/>
          <w:lang w:val="es"/>
        </w:rPr>
      </w:pPr>
    </w:p>
    <w:p>
      <w:pPr>
        <w:ind w:firstLine="705"/>
        <w:jc w:val="center"/>
      </w:pPr>
      <w:r>
        <w:rPr>
          <w:rFonts w:ascii="Courier New" w:hAnsi="Courier New" w:cs="Courier New"/>
          <w:b/>
          <w:color w:val="000000"/>
          <w:sz w:val="24"/>
          <w:szCs w:val="24"/>
          <w:lang w:val="es"/>
        </w:rPr>
        <w:t>RECURSOS APORTADOS</w:t>
      </w:r>
    </w:p>
    <w:p>
      <w:pPr>
        <w:ind w:firstLine="705"/>
        <w:jc w:val="center"/>
        <w:rPr>
          <w:rFonts w:ascii="Courier New" w:hAnsi="Courier New" w:cs="Courier New"/>
          <w:b/>
          <w:color w:val="000000"/>
          <w:sz w:val="24"/>
          <w:szCs w:val="24"/>
          <w:lang w:val="es"/>
        </w:rPr>
      </w:pPr>
    </w:p>
    <w:tbl>
      <w:tblPr>
        <w:tblW w:w="8900" w:type="dxa"/>
        <w:jc w:val="center"/>
        <w:tblInd w:w="85" w:type="dxa"/>
      </w:tblPr>
      <w:tblGrid>
        <w:gridCol w:w="1333"/>
        <w:gridCol w:w="5503"/>
        <w:gridCol w:w="2064"/>
      </w:tblGrid>
      <w:tr>
        <w:tblPrEx>
          <w:tblW w:w="8900" w:type="dxa"/>
          <w:jc w:val="center"/>
          <w:tblInd w:w="85" w:type="dxa"/>
        </w:tblPrEx>
        <w:trPr>
          <w:trHeight w:val="270"/>
          <w:jc w:val="center"/>
        </w:trPr>
        <w:tc>
          <w:tcPr>
            <w:tcW w:w="1333"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PARTIDA</w:t>
            </w:r>
          </w:p>
        </w:tc>
        <w:tc>
          <w:tcPr>
            <w:tcW w:w="5503"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DESCRIPCIÓN</w:t>
            </w:r>
          </w:p>
        </w:tc>
        <w:tc>
          <w:tcPr>
            <w:tcW w:w="2064" w:type="dxa"/>
            <w:tcBorders>
              <w:top w:val="single" w:sz="4" w:space="0" w:color="000000"/>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IMPORTE</w:t>
            </w:r>
          </w:p>
        </w:tc>
      </w:tr>
      <w:tr>
        <w:tblPrEx>
          <w:tblW w:w="8900" w:type="dxa"/>
          <w:jc w:val="center"/>
          <w:tblInd w:w="85" w:type="dxa"/>
        </w:tblPrEx>
        <w:trPr>
          <w:trHeight w:val="270"/>
          <w:jc w:val="center"/>
        </w:trPr>
        <w:tc>
          <w:tcPr>
            <w:tcW w:w="1333"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46109</w:t>
            </w:r>
          </w:p>
        </w:tc>
        <w:tc>
          <w:tcPr>
            <w:tcW w:w="5503"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sz w:val="24"/>
                <w:szCs w:val="24"/>
              </w:rPr>
              <w:t>Promoción deportiva material fungible</w:t>
            </w:r>
          </w:p>
        </w:tc>
        <w:tc>
          <w:tcPr>
            <w:tcW w:w="2064"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color w:val="000000"/>
                <w:sz w:val="24"/>
                <w:lang w:val="es"/>
              </w:rPr>
              <w:t xml:space="preserve">10.854,49 </w:t>
            </w:r>
            <w:r>
              <w:rPr>
                <w:rStyle w:val="Fuentedeprrafopredeter"/>
                <w:rFonts w:ascii="Courier New" w:hAnsi="Courier New" w:cs="Courier New"/>
                <w:sz w:val="24"/>
                <w:szCs w:val="24"/>
              </w:rPr>
              <w:t xml:space="preserve">€ € </w:t>
            </w:r>
          </w:p>
        </w:tc>
      </w:tr>
      <w:tr>
        <w:tblPrEx>
          <w:tblW w:w="8900" w:type="dxa"/>
          <w:jc w:val="center"/>
          <w:tblInd w:w="85" w:type="dxa"/>
        </w:tblPrEx>
        <w:trPr>
          <w:trHeight w:val="270"/>
          <w:jc w:val="center"/>
        </w:trPr>
        <w:tc>
          <w:tcPr>
            <w:tcW w:w="1333"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sz w:val="24"/>
                <w:szCs w:val="24"/>
              </w:rPr>
              <w:t> </w:t>
            </w:r>
          </w:p>
        </w:tc>
        <w:tc>
          <w:tcPr>
            <w:tcW w:w="5503" w:type="dxa"/>
            <w:tcBorders>
              <w:bottom w:val="single" w:sz="4" w:space="0" w:color="000000"/>
              <w:right w:val="single" w:sz="4" w:space="0" w:color="000000"/>
            </w:tcBorders>
            <w:noWrap/>
            <w:tcMar>
              <w:left w:w="70" w:type="dxa"/>
              <w:right w:w="70" w:type="dxa"/>
            </w:tcMar>
            <w:vAlign w:val="bottom"/>
          </w:tcPr>
          <w:p>
            <w:pPr>
              <w:jc w:val="center"/>
            </w:pPr>
            <w:r>
              <w:rPr>
                <w:rFonts w:ascii="Courier New" w:hAnsi="Courier New" w:cs="Courier New"/>
                <w:b/>
                <w:bCs/>
                <w:sz w:val="24"/>
                <w:szCs w:val="24"/>
              </w:rPr>
              <w:t>TOTAL INGRESOS GENERADOS</w:t>
            </w:r>
          </w:p>
        </w:tc>
        <w:tc>
          <w:tcPr>
            <w:tcW w:w="2064" w:type="dxa"/>
            <w:tcBorders>
              <w:bottom w:val="single" w:sz="4" w:space="0" w:color="000000"/>
              <w:right w:val="single" w:sz="4" w:space="0" w:color="000000"/>
            </w:tcBorders>
            <w:noWrap/>
            <w:tcMar>
              <w:left w:w="70" w:type="dxa"/>
              <w:right w:w="70" w:type="dxa"/>
            </w:tcMar>
            <w:vAlign w:val="bottom"/>
          </w:tcPr>
          <w:p>
            <w:r>
              <w:rPr>
                <w:rStyle w:val="Fuentedeprrafopredeter"/>
                <w:rFonts w:ascii="Courier New" w:hAnsi="Courier New"/>
                <w:b/>
                <w:color w:val="000000"/>
                <w:sz w:val="24"/>
                <w:lang w:val="es"/>
              </w:rPr>
              <w:t xml:space="preserve">10.854,49 </w:t>
            </w:r>
            <w:r>
              <w:rPr>
                <w:rStyle w:val="Fuentedeprrafopredeter"/>
                <w:rFonts w:ascii="Courier New" w:hAnsi="Courier New" w:cs="Courier New"/>
                <w:b/>
                <w:sz w:val="24"/>
                <w:szCs w:val="24"/>
              </w:rPr>
              <w:t>€</w:t>
            </w:r>
          </w:p>
        </w:tc>
      </w:tr>
    </w:tbl>
    <w:p>
      <w:pPr>
        <w:ind w:firstLine="705"/>
        <w:jc w:val="both"/>
        <w:rPr>
          <w:rFonts w:ascii="Courier New" w:hAnsi="Courier New"/>
          <w:b/>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Intervención</w:t>
      </w:r>
      <w:r>
        <w:rPr>
          <w:rStyle w:val="Fuentedeprrafopredeter"/>
          <w:rFonts w:ascii="Courier New" w:hAnsi="Courier New"/>
          <w:color w:val="000000"/>
          <w:sz w:val="24"/>
          <w:lang w:val="es"/>
        </w:rPr>
        <w:t xml:space="preserve"> de Fondos, y  en la primera Sesión Ordinaria que se celebre, al Pleno de la Corporación.</w:t>
      </w:r>
    </w:p>
    <w:p>
      <w:pPr>
        <w:sectPr>
          <w:headerReference w:type="default" r:id="rId16"/>
          <w:footerReference w:type="default" r:id="rId17"/>
          <w:type w:val="nextPage"/>
          <w:pgSz w:w="11907" w:h="16840" w:orient="portrait"/>
          <w:pgMar w:top="567" w:right="1418" w:bottom="1134" w:left="1418" w:header="0" w:footer="442"/>
          <w:pgBorders>
            <w:top w:val="nil"/>
            <w:left w:val="nil"/>
            <w:bottom w:val="nil"/>
            <w:right w:val="nil"/>
          </w:pgBorders>
          <w:cols w:num="0" w:space="720" w:equalWidth="1"/>
          <w:bidi w:val="0"/>
        </w:sectPr>
      </w:pPr>
    </w:p>
    <w:p>
      <w:pPr>
        <w:pageBreakBefore/>
        <w:jc w:val="both"/>
        <w:rPr>
          <w:rFonts w:ascii="Bookman Old Style" w:hAnsi="Bookman Old Style"/>
          <w:lang w:val="es"/>
        </w:rPr>
      </w:pPr>
    </w:p>
    <w:p>
      <w:pPr>
        <w:jc w:val="center"/>
      </w:pPr>
      <w:bookmarkStart w:id="0" w:name="a4"/>
      <w:r>
        <w:rPr>
          <w:rFonts w:ascii="Courier New" w:hAnsi="Courier New" w:cs="Courier New"/>
          <w:b/>
          <w:sz w:val="22"/>
          <w:szCs w:val="22"/>
          <w:lang w:val="es"/>
        </w:rPr>
        <w:t>INFORME DE INTERVENCIÓN</w:t>
      </w:r>
    </w:p>
    <w:p>
      <w:pPr>
        <w:jc w:val="center"/>
        <w:rPr>
          <w:rFonts w:ascii="Courier New" w:hAnsi="Courier New" w:cs="Courier New"/>
          <w:b/>
          <w:sz w:val="22"/>
          <w:szCs w:val="22"/>
          <w:lang w:val="es"/>
        </w:rPr>
      </w:pPr>
    </w:p>
    <w:p>
      <w:pPr>
        <w:spacing w:before="120"/>
        <w:ind w:firstLine="709"/>
        <w:jc w:val="both"/>
      </w:pPr>
      <w:bookmarkEnd w:id="0"/>
      <w:r>
        <w:rPr>
          <w:rFonts w:ascii="Courier New" w:hAnsi="Courier New" w:cs="Courier New"/>
          <w:sz w:val="22"/>
          <w:szCs w:val="22"/>
          <w:lang w:val="es"/>
        </w:rPr>
        <w:t>Mediante Providencia de Alcaldía de fecha 06 de mayo, se solicitó informe de esta Intervención en relación al expediente de modificación de créditos n.º 13/2020 del Presupuesto municipal, en la modalidad de suplemento de crédito y crédito extraordinario.</w:t>
      </w:r>
    </w:p>
    <w:p>
      <w:pPr>
        <w:spacing w:before="120"/>
        <w:ind w:firstLine="709"/>
        <w:jc w:val="both"/>
      </w:pPr>
      <w:r>
        <w:rPr>
          <w:rFonts w:ascii="Courier New" w:hAnsi="Courier New" w:cs="Courier New"/>
          <w:sz w:val="22"/>
          <w:szCs w:val="22"/>
          <w:lang w:val="es"/>
        </w:rPr>
        <w:t xml:space="preserve">En cumplimiento de lo previsto en el artículo 182 del Real Decreto Legislativo 2/2004, de 5 de marzo, por el que se aprueba el Texto Refundido de la Ley Reguladora de las Haciendas Locales, en concordancia con los artículos 47 y siguientes del Real Decreto 500/1990, de conformidad con el Real Decreto 128/2018, de 16 de marzo, por el que se regula el régimen jurídico de los funcionarios de Administración Local con habilitación de carácter nacional; así como lo señalado en las Bases de Ejecución del Presupuesto municipal para 2019. </w:t>
      </w:r>
    </w:p>
    <w:p>
      <w:pPr>
        <w:spacing w:before="120"/>
        <w:ind w:firstLine="709"/>
        <w:jc w:val="both"/>
      </w:pPr>
      <w:r>
        <w:rPr>
          <w:rFonts w:ascii="Courier New" w:hAnsi="Courier New" w:cs="Courier New"/>
          <w:sz w:val="22"/>
          <w:szCs w:val="22"/>
          <w:lang w:val="es"/>
        </w:rPr>
        <w:t>Y a la vista de los datos incluidos en la memoria suscrita al efecto por la Alcaldía, se emite el siguiente,</w:t>
      </w:r>
    </w:p>
    <w:p>
      <w:pPr>
        <w:jc w:val="both"/>
        <w:rPr>
          <w:rFonts w:ascii="Courier New" w:hAnsi="Courier New" w:cs="Courier New"/>
          <w:sz w:val="22"/>
          <w:szCs w:val="22"/>
          <w:lang w:val="es"/>
        </w:rPr>
      </w:pPr>
    </w:p>
    <w:p>
      <w:pPr>
        <w:jc w:val="center"/>
      </w:pPr>
      <w:r>
        <w:rPr>
          <w:rFonts w:ascii="Courier New" w:hAnsi="Courier New" w:cs="Courier New"/>
          <w:b/>
          <w:sz w:val="22"/>
          <w:szCs w:val="22"/>
          <w:lang w:val="es"/>
        </w:rPr>
        <w:t>INFORME</w:t>
      </w:r>
    </w:p>
    <w:p>
      <w:pPr>
        <w:spacing w:after="120"/>
        <w:ind w:firstLine="709"/>
        <w:jc w:val="both"/>
        <w:rPr>
          <w:rFonts w:ascii="Courier New" w:hAnsi="Courier New" w:cs="Courier New"/>
          <w:sz w:val="22"/>
          <w:szCs w:val="22"/>
          <w:lang w:val="es"/>
        </w:rPr>
      </w:pPr>
    </w:p>
    <w:p>
      <w:pPr>
        <w:spacing w:after="120"/>
        <w:ind w:firstLine="709"/>
        <w:jc w:val="both"/>
      </w:pPr>
      <w:r>
        <w:rPr>
          <w:rStyle w:val="Fuentedeprrafopredeter"/>
          <w:rFonts w:ascii="Courier New" w:hAnsi="Courier New" w:cs="Courier New"/>
          <w:sz w:val="22"/>
          <w:szCs w:val="22"/>
          <w:lang w:val="es"/>
        </w:rPr>
        <w:t>PRIMERO. D</w:t>
      </w:r>
      <w:r>
        <w:rPr>
          <w:rStyle w:val="Fuentedeprrafopredeter"/>
          <w:rFonts w:ascii="Courier New" w:hAnsi="Courier New" w:cs="Courier New"/>
          <w:sz w:val="22"/>
          <w:szCs w:val="22"/>
          <w:lang w:val="es"/>
        </w:rPr>
        <w:t>ado que existen gastos de por importe de 1.706.466,00 euros, para los que el crédito consignado en el vigente Presupuesto de la Corporación resulta ser, bien insuficiente y no ampliable, o bien inexistente, se propone la modificación del Presupuesto vigent</w:t>
      </w:r>
      <w:r>
        <w:rPr>
          <w:rStyle w:val="Fuentedeprrafopredeter"/>
          <w:rFonts w:ascii="Courier New" w:hAnsi="Courier New" w:cs="Courier New"/>
          <w:sz w:val="22"/>
          <w:szCs w:val="22"/>
          <w:lang w:val="es"/>
        </w:rPr>
        <w:t>e que se informa, mediante suplemento de crédito y crédito extraordinario por unos importes totales de 140.146,97 euros</w:t>
      </w:r>
      <w:r>
        <w:rPr>
          <w:rStyle w:val="Fuentedeprrafopredeter"/>
          <w:rFonts w:ascii="Courier New" w:hAnsi="Courier New" w:cs="Courier New"/>
          <w:color w:val="FF0000"/>
          <w:sz w:val="22"/>
          <w:szCs w:val="22"/>
          <w:lang w:val="es"/>
        </w:rPr>
        <w:t xml:space="preserve"> </w:t>
      </w:r>
      <w:r>
        <w:rPr>
          <w:rStyle w:val="Fuentedeprrafopredeter"/>
          <w:rFonts w:ascii="Courier New" w:hAnsi="Courier New" w:cs="Courier New"/>
          <w:sz w:val="22"/>
          <w:szCs w:val="22"/>
          <w:lang w:val="es"/>
        </w:rPr>
        <w:t>y 1.566.319,03</w:t>
      </w:r>
      <w:r>
        <w:rPr>
          <w:rStyle w:val="Fuentedeprrafopredeter"/>
          <w:rFonts w:ascii="Courier New" w:hAnsi="Courier New" w:cs="Courier New"/>
          <w:color w:val="000000"/>
          <w:sz w:val="20"/>
        </w:rPr>
        <w:t xml:space="preserve"> </w:t>
      </w:r>
      <w:r>
        <w:rPr>
          <w:rStyle w:val="Fuentedeprrafopredeter"/>
          <w:rFonts w:ascii="Courier New" w:hAnsi="Courier New" w:cs="Courier New"/>
          <w:sz w:val="22"/>
          <w:szCs w:val="22"/>
          <w:lang w:val="es"/>
        </w:rPr>
        <w:t>euros, respectivamente, según lo establecido en los artículos 177.1 del Real Decreto 2/2004, de 5 de marzo, por el que se</w:t>
      </w:r>
      <w:r>
        <w:rPr>
          <w:rStyle w:val="Fuentedeprrafopredeter"/>
          <w:rFonts w:ascii="Courier New" w:hAnsi="Courier New" w:cs="Courier New"/>
          <w:sz w:val="22"/>
          <w:szCs w:val="22"/>
          <w:lang w:val="es"/>
        </w:rPr>
        <w:t xml:space="preserve"> aprueba el Texto Refundido de la Ley Reguladora de las Haciendas Locales, y 35 del Real Decreto 500/1990, de 20 de abril. </w:t>
      </w:r>
    </w:p>
    <w:p>
      <w:pPr>
        <w:spacing w:line="360" w:lineRule="auto"/>
        <w:ind w:firstLine="708"/>
        <w:jc w:val="both"/>
      </w:pPr>
      <w:r>
        <w:rPr>
          <w:rFonts w:ascii="Courier New" w:hAnsi="Courier New" w:cs="Courier New"/>
          <w:sz w:val="22"/>
          <w:szCs w:val="22"/>
        </w:rPr>
        <w:t>Las aplicaciones que deben crearse en el Presupuesto municipal para hacer frente a los referidos gastos son las siguientes:</w:t>
      </w:r>
    </w:p>
    <w:p>
      <w:pPr>
        <w:spacing w:line="360" w:lineRule="auto"/>
        <w:ind w:firstLine="708"/>
        <w:jc w:val="both"/>
      </w:pPr>
      <w:r>
        <w:rPr>
          <w:rFonts w:ascii="Courier New" w:hAnsi="Courier New" w:cs="Courier New"/>
          <w:b/>
          <w:i/>
          <w:sz w:val="22"/>
          <w:szCs w:val="22"/>
          <w:u w:val="single"/>
        </w:rPr>
        <w:t>Créditos extraordinarios</w:t>
      </w:r>
    </w:p>
    <w:tbl>
      <w:tblPr>
        <w:tblW w:w="11363" w:type="dxa"/>
        <w:jc w:val="left"/>
        <w:tblInd w:w="-1348" w:type="dxa"/>
      </w:tblPr>
      <w:tblGrid>
        <w:gridCol w:w="1341"/>
        <w:gridCol w:w="1581"/>
        <w:gridCol w:w="6860"/>
        <w:gridCol w:w="1581"/>
      </w:tblGrid>
      <w:tr>
        <w:tblPrEx>
          <w:tblW w:w="11363" w:type="dxa"/>
          <w:jc w:val="left"/>
          <w:tblInd w:w="-1348" w:type="dxa"/>
        </w:tblPrEx>
        <w:trPr>
          <w:trHeight w:val="300"/>
          <w:jc w:val="left"/>
        </w:trPr>
        <w:tc>
          <w:tcPr>
            <w:tcW w:w="134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color w:val="000000"/>
                <w:sz w:val="20"/>
              </w:rPr>
              <w:t xml:space="preserve">Aplicación </w:t>
            </w:r>
          </w:p>
        </w:tc>
        <w:tc>
          <w:tcPr>
            <w:tcW w:w="158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color w:val="000000"/>
                <w:sz w:val="20"/>
              </w:rPr>
              <w:t xml:space="preserve">Proyecto </w:t>
            </w:r>
          </w:p>
        </w:tc>
        <w:tc>
          <w:tcPr>
            <w:tcW w:w="68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color w:val="000000"/>
                <w:sz w:val="20"/>
              </w:rPr>
              <w:t xml:space="preserve">Denominación </w:t>
            </w:r>
          </w:p>
        </w:tc>
        <w:tc>
          <w:tcPr>
            <w:tcW w:w="158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bCs/>
                <w:color w:val="000000"/>
                <w:sz w:val="20"/>
              </w:rPr>
              <w:t xml:space="preserve">Importe </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4530-61941</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18.2.0000039</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Urbanización C/Rosario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77.334,45</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1532-61952</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18.2.0000074</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Lote 3 Repav.  Mejora de los SS básicos Cmno. Campitos tramo cruz chica Cmno. La Vinagrera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14.344,60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1710-61934</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19.2.0000051</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Redacción proyecto y ejecución de obras parques infantiles plaza La Laguna y las Manchas Abajo</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42.582,96</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4540-61903</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19.2.0000044</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Lote 3 Paviment y mejora SS básicos Cmno. Los Campitos Tramo Cmno. La Vinagrera Cmno Campitos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45.423,45</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4540-61903</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19.2.0000044</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Lote 2 Paviment y mejora SS básicos Cmno. Los Campitos </w:t>
            </w:r>
            <w:r>
              <w:rPr>
                <w:rFonts w:ascii="Courier New" w:hAnsi="Courier New" w:cs="Courier New"/>
                <w:color w:val="000000"/>
                <w:sz w:val="20"/>
              </w:rPr>
              <w:t xml:space="preserve">Tramo Cmno. La Vinagrera Cmno Campitos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134.014,79</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4540-61903</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19.2.0000044</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Lote 1 Paviment y mejora SS básicos Cmno. Los Campitos Tramo Cmno. La Vinagrera Cmno Campitos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181.020,79</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4500-61936</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19.2.0000052</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Repavimentación y SS básicos de la C/ Teobaldo Power</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92.482,81</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4500-61935</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19.2.0000046</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Acondic y repavimentación del Cmno Cabrejas</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159.667,91</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3420-63205</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18.2.0000032</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Rehabilitacion de canchas de tenis en Edificio de usos múltiples Fase II pista deportiva</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61.011,56</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1532-61958</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18.2.0000081</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Urbanización C/Velázquez Fase II</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20.305,08</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1710-62201</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19.2.0000056</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Rehabilitacion de la plaza de El Retamar</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298.598,13</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3420-63205</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18.2.0000032</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Rehabilitacion de canchas de Tenis  en Edificio de Usos Múltiples Fase I</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124.510,00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3340-62500</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19.2.0000060</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Adquisición de una Carpa para eventos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sz w:val="20"/>
              </w:rPr>
              <w:t>82.000,00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1510-61931</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19.2.0000047</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Sustitución de Ascensor y acondicionamiento de entrada en el Ayuntamiento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49.991,85</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4500-61932</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19.2.0000045</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Pavimientación del Cmno. Las Lajas</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53.390,65</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1510-61921</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19.2.0000050</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Redacción de proyecto básico y de ejecución urbanización plaza San Pedro de Argual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21.300,00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1510-61920</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19.2.0000049</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Redacción de proyecto básico y de ejecución remodelación del mercado municipal </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55.000,00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4500-62401</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19.2.0000092</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Adquisición vehículo carreteras</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15.000,00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1522-63208</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19.2.0000065</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Suministro e instalación de cabina de aseo autolimpiable</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38.340,00</w:t>
            </w:r>
          </w:p>
        </w:tc>
      </w:tr>
      <w:tr>
        <w:tblPrEx>
          <w:tblW w:w="11363"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68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b/>
                <w:bCs/>
                <w:color w:val="000000"/>
                <w:sz w:val="20"/>
              </w:rPr>
              <w:t>Total Crédito extraordinario</w:t>
            </w:r>
          </w:p>
        </w:tc>
        <w:tc>
          <w:tcPr>
            <w:tcW w:w="158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1.566.319,03</w:t>
            </w:r>
          </w:p>
          <w:p>
            <w:pPr>
              <w:jc w:val="right"/>
              <w:rPr>
                <w:rFonts w:ascii="Courier New" w:hAnsi="Courier New" w:cs="Courier New"/>
                <w:color w:val="000000"/>
                <w:sz w:val="20"/>
              </w:rPr>
            </w:pPr>
          </w:p>
        </w:tc>
      </w:tr>
    </w:tbl>
    <w:p>
      <w:pPr>
        <w:spacing w:line="360" w:lineRule="auto"/>
        <w:ind w:firstLine="708"/>
        <w:rPr>
          <w:rFonts w:ascii="Courier New" w:hAnsi="Courier New" w:cs="Courier New"/>
          <w:sz w:val="22"/>
          <w:szCs w:val="22"/>
        </w:rPr>
      </w:pPr>
    </w:p>
    <w:p>
      <w:pPr>
        <w:spacing w:line="360" w:lineRule="auto"/>
        <w:ind w:firstLine="708"/>
        <w:jc w:val="both"/>
      </w:pPr>
      <w:r>
        <w:rPr>
          <w:rFonts w:ascii="Courier New" w:hAnsi="Courier New" w:cs="Courier New"/>
          <w:sz w:val="22"/>
          <w:szCs w:val="22"/>
        </w:rPr>
        <w:t>Las aplicaciones cuya dotación actual debe ser incrementada en el Presupuesto municipal para hacer frente a los gastos previstos son las siguientes:</w:t>
      </w:r>
    </w:p>
    <w:p>
      <w:pPr>
        <w:spacing w:line="360" w:lineRule="auto"/>
        <w:ind w:firstLine="708"/>
      </w:pPr>
      <w:r>
        <w:rPr>
          <w:rFonts w:ascii="Courier New" w:hAnsi="Courier New" w:cs="Courier New"/>
          <w:b/>
          <w:bCs/>
          <w:i/>
          <w:sz w:val="22"/>
          <w:szCs w:val="22"/>
          <w:u w:val="single"/>
        </w:rPr>
        <w:t>Suplemento de créditos</w:t>
      </w:r>
    </w:p>
    <w:tbl>
      <w:tblPr>
        <w:tblW w:w="11548" w:type="dxa"/>
        <w:jc w:val="left"/>
        <w:tblInd w:w="-1348" w:type="dxa"/>
      </w:tblPr>
      <w:tblGrid>
        <w:gridCol w:w="1341"/>
        <w:gridCol w:w="1821"/>
        <w:gridCol w:w="7045"/>
        <w:gridCol w:w="1341"/>
      </w:tblGrid>
      <w:tr>
        <w:tblPrEx>
          <w:tblW w:w="11548" w:type="dxa"/>
          <w:jc w:val="left"/>
          <w:tblInd w:w="-1348" w:type="dxa"/>
        </w:tblPrEx>
        <w:trPr>
          <w:trHeight w:val="300"/>
          <w:jc w:val="left"/>
        </w:trPr>
        <w:tc>
          <w:tcPr>
            <w:tcW w:w="134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 xml:space="preserve">Aplicación </w:t>
            </w:r>
          </w:p>
        </w:tc>
        <w:tc>
          <w:tcPr>
            <w:tcW w:w="182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 xml:space="preserve">Proyecto </w:t>
            </w:r>
          </w:p>
        </w:tc>
        <w:tc>
          <w:tcPr>
            <w:tcW w:w="704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 xml:space="preserve">Denominación </w:t>
            </w:r>
          </w:p>
        </w:tc>
        <w:tc>
          <w:tcPr>
            <w:tcW w:w="134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 xml:space="preserve">Importe </w:t>
            </w:r>
          </w:p>
        </w:tc>
      </w:tr>
      <w:tr>
        <w:tblPrEx>
          <w:tblW w:w="11548"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1510-22706</w:t>
            </w:r>
          </w:p>
        </w:tc>
        <w:tc>
          <w:tcPr>
            <w:tcW w:w="182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w:t>
            </w:r>
          </w:p>
        </w:tc>
        <w:tc>
          <w:tcPr>
            <w:tcW w:w="704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Proyecto urbaniz y Acondicionamiento plaza de todoque </w:t>
            </w:r>
          </w:p>
        </w:tc>
        <w:tc>
          <w:tcPr>
            <w:tcW w:w="134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15.000,00</w:t>
            </w:r>
          </w:p>
        </w:tc>
      </w:tr>
      <w:tr>
        <w:tblPrEx>
          <w:tblW w:w="11548"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4540-61915</w:t>
            </w:r>
          </w:p>
        </w:tc>
        <w:tc>
          <w:tcPr>
            <w:tcW w:w="182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19.2.0000012</w:t>
            </w:r>
          </w:p>
        </w:tc>
        <w:tc>
          <w:tcPr>
            <w:tcW w:w="704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Acondic y repavimentación del Cmno. La Caldera </w:t>
            </w:r>
          </w:p>
        </w:tc>
        <w:tc>
          <w:tcPr>
            <w:tcW w:w="134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0"/>
              </w:rPr>
              <w:t>117.745,22</w:t>
            </w:r>
          </w:p>
        </w:tc>
      </w:tr>
      <w:tr>
        <w:tblPrEx>
          <w:tblW w:w="11548"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4390-22638</w:t>
            </w:r>
          </w:p>
        </w:tc>
        <w:tc>
          <w:tcPr>
            <w:tcW w:w="182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w:t>
            </w:r>
          </w:p>
        </w:tc>
        <w:tc>
          <w:tcPr>
            <w:tcW w:w="704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Elaboración de la base de datos del censo de empresas del municipio </w:t>
            </w:r>
          </w:p>
        </w:tc>
        <w:tc>
          <w:tcPr>
            <w:tcW w:w="134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sz w:val="20"/>
              </w:rPr>
              <w:t>7.401,75</w:t>
            </w:r>
          </w:p>
        </w:tc>
      </w:tr>
      <w:tr>
        <w:tblPrEx>
          <w:tblW w:w="11548" w:type="dxa"/>
          <w:jc w:val="left"/>
          <w:tblInd w:w="-1348" w:type="dxa"/>
        </w:tblPrEx>
        <w:trPr>
          <w:trHeight w:val="300"/>
          <w:jc w:val="left"/>
        </w:trPr>
        <w:tc>
          <w:tcPr>
            <w:tcW w:w="1341"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182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7045"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Total Suplemento</w:t>
            </w:r>
          </w:p>
        </w:tc>
        <w:tc>
          <w:tcPr>
            <w:tcW w:w="1341" w:type="dxa"/>
            <w:tcBorders>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b/>
                <w:color w:val="000000"/>
                <w:sz w:val="20"/>
              </w:rPr>
              <w:t>140.146,97</w:t>
            </w:r>
          </w:p>
        </w:tc>
      </w:tr>
    </w:tbl>
    <w:p>
      <w:pPr>
        <w:spacing w:line="360" w:lineRule="auto"/>
        <w:ind w:firstLine="708"/>
        <w:rPr>
          <w:rFonts w:ascii="Courier New" w:hAnsi="Courier New" w:cs="Courier New"/>
          <w:b/>
          <w:sz w:val="22"/>
          <w:szCs w:val="22"/>
          <w:lang w:val="es"/>
        </w:rPr>
      </w:pPr>
    </w:p>
    <w:p>
      <w:pPr>
        <w:spacing w:line="360" w:lineRule="auto"/>
        <w:ind w:firstLine="709"/>
        <w:jc w:val="both"/>
      </w:pPr>
      <w:r>
        <w:rPr>
          <w:rFonts w:ascii="Courier New" w:hAnsi="Courier New" w:cs="Courier New"/>
          <w:b/>
          <w:sz w:val="22"/>
          <w:szCs w:val="22"/>
          <w:lang w:val="es"/>
        </w:rPr>
        <w:t>2.º FINANCIACIÓN art. 177.4) Real Decreto Legislativo 2/2004.</w:t>
      </w:r>
    </w:p>
    <w:p>
      <w:pPr>
        <w:spacing w:line="360" w:lineRule="auto"/>
        <w:ind w:firstLine="708"/>
        <w:jc w:val="both"/>
      </w:pPr>
      <w:r>
        <w:rPr>
          <w:rFonts w:ascii="Courier New" w:hAnsi="Courier New" w:cs="Courier New"/>
          <w:sz w:val="22"/>
          <w:szCs w:val="22"/>
        </w:rPr>
        <w:t xml:space="preserve">La Modificación se financiará mediante anulaciones o bajas de créditos de gastos de otras partidas del presupuesto vigente no comprometidos, cuyas dotaciones se estimen reducibles sin </w:t>
      </w:r>
      <w:r>
        <w:rPr>
          <w:rFonts w:ascii="Courier New" w:hAnsi="Courier New" w:cs="Courier New"/>
          <w:sz w:val="22"/>
          <w:szCs w:val="22"/>
        </w:rPr>
        <w:t>perturbación del respectivo servicio, en concreto mediante las aplicaciones y por las cuantías que a continuación se detallan:</w:t>
      </w:r>
    </w:p>
    <w:tbl>
      <w:tblPr>
        <w:tblW w:w="11363" w:type="dxa"/>
        <w:jc w:val="left"/>
        <w:tblInd w:w="-1348" w:type="dxa"/>
      </w:tblPr>
      <w:tblGrid>
        <w:gridCol w:w="1418"/>
        <w:gridCol w:w="1560"/>
        <w:gridCol w:w="6804"/>
        <w:gridCol w:w="1581"/>
      </w:tblGrid>
      <w:tr>
        <w:tblPrEx>
          <w:tblW w:w="11363" w:type="dxa"/>
          <w:jc w:val="left"/>
          <w:tblInd w:w="-1348" w:type="dxa"/>
        </w:tblPrEx>
        <w:trPr>
          <w:trHeight w:val="315"/>
          <w:jc w:val="left"/>
        </w:trPr>
        <w:tc>
          <w:tcPr>
            <w:tcW w:w="141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Aplicación </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Proyecto </w:t>
            </w:r>
          </w:p>
        </w:tc>
        <w:tc>
          <w:tcPr>
            <w:tcW w:w="6804"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Denominación </w:t>
            </w:r>
          </w:p>
        </w:tc>
        <w:tc>
          <w:tcPr>
            <w:tcW w:w="158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Importe </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9290-50000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Fondo de Contingencia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145.000,00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9200-60000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20.2.000038</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Adquisición de Terrenos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170.356,10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3420-60900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20.2.000039</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Grada Llano Tesa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30.000,00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3420-61906</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20.2.000041</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Parque Calistenia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3420-61907</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20.2.000042</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Vestuario Camilo León</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76.000,00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3380-22666</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20.3.000084</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Love festival</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2.238,80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3340-61908</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20.2.000043</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Insonorización Casa de la Cultura Fase II</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286.505,00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4590-61910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20.2.000044</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Obras Accesibilidad</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3420-61917</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20.2.000045</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Adecuación acustica Severo Rodríguez</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53.000,00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3420-61918</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20.2.000046</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Pista de Skate</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80.000,00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3200-61940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20.2.000048</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Vallado del instituto</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42.589,00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4500-61972</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20.2.000050</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Plaza de los Barros</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4500-61975</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20.2.000052</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Adoquinado aceras y embellecimiento de la calle Armas</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6.050,00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4500-61976</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20.2.000053</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Espacios de sombra en la plaza de la Laguna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18.000,00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4500-61977</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20.2.000054</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Rehabilitación de la fuente en la Calle Cristo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24.250,00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4500-61978</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20.2.000055</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Rehabilitación de la fuente y creación de jardín en el Trocadero</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7.300,00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1510-61981</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20.2.000058</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Adecuación parcela las manchas</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14.977,10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1650-61982</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20.2.000059</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Actuaciones de mejora del alumbrado de diversas instalaciones públicas</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30.000,00</w:t>
            </w:r>
          </w:p>
        </w:tc>
      </w:tr>
      <w:tr>
        <w:tblPrEx>
          <w:tblW w:w="11363" w:type="dxa"/>
          <w:jc w:val="left"/>
          <w:tblInd w:w="-1348" w:type="dxa"/>
        </w:tblPrEx>
        <w:trPr>
          <w:trHeight w:val="315"/>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3341-62300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20.2.000060</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Robótica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1710-62300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20.2.000062</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Máquina ejercicio biosaludable Avda. Enrique Mederos</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21.700,00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1300-62400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20.2.000064</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Vehículo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30.000,00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3321-62500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20.2.000065</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mobiliario bibiloteca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10.000,00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4320-64100</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20.2.000068</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web turística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15.000,00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2310-78002</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20.3.000088</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xml:space="preserve">Restauración iglesia de los Remedios </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30.000,00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3380-22625</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20.3.000021</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Fiesta del agua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50.000,00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3380-22626</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20.3.000022</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Fiesta de la patrona</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51.500,00</w:t>
            </w:r>
          </w:p>
        </w:tc>
      </w:tr>
      <w:tr>
        <w:tblPrEx>
          <w:tblW w:w="11363" w:type="dxa"/>
          <w:jc w:val="left"/>
          <w:tblInd w:w="-1348" w:type="dxa"/>
        </w:tblPrEx>
        <w:trPr>
          <w:trHeight w:val="300"/>
          <w:jc w:val="left"/>
        </w:trPr>
        <w:tc>
          <w:tcPr>
            <w:tcW w:w="1418"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0"/>
              </w:rPr>
              <w:t> </w:t>
            </w:r>
          </w:p>
        </w:tc>
        <w:tc>
          <w:tcPr>
            <w:tcW w:w="6804"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Total</w:t>
            </w:r>
          </w:p>
        </w:tc>
        <w:tc>
          <w:tcPr>
            <w:tcW w:w="158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0"/>
              </w:rPr>
              <w:t>1.706.466,00</w:t>
            </w:r>
          </w:p>
        </w:tc>
      </w:tr>
    </w:tbl>
    <w:p>
      <w:pPr>
        <w:spacing w:after="120"/>
        <w:ind w:firstLine="709"/>
        <w:jc w:val="both"/>
        <w:rPr>
          <w:rFonts w:ascii="Courier New" w:hAnsi="Courier New" w:cs="Courier New"/>
          <w:b/>
          <w:sz w:val="22"/>
          <w:szCs w:val="22"/>
          <w:lang w:val="es"/>
        </w:rPr>
      </w:pPr>
    </w:p>
    <w:p>
      <w:pPr>
        <w:spacing w:after="120"/>
        <w:ind w:firstLine="709"/>
        <w:jc w:val="both"/>
      </w:pPr>
      <w:r>
        <w:rPr>
          <w:rStyle w:val="Fuentedeprrafopredeter"/>
          <w:rFonts w:ascii="Courier New" w:hAnsi="Courier New" w:cs="Courier New"/>
          <w:b/>
          <w:sz w:val="22"/>
          <w:szCs w:val="22"/>
          <w:lang w:val="es"/>
        </w:rPr>
        <w:t>SEGUNDO.</w:t>
      </w:r>
      <w:r>
        <w:rPr>
          <w:rStyle w:val="Fuentedeprrafopredeter"/>
          <w:rFonts w:ascii="Courier New" w:hAnsi="Courier New" w:cs="Courier New"/>
          <w:sz w:val="22"/>
          <w:szCs w:val="22"/>
          <w:lang w:val="es"/>
        </w:rPr>
        <w:t xml:space="preserve"> Se indica por la Alcaldía Presidencia el cumplimiento de los requisitos que establece el artículo 37.2, apartados a) y b), del Real Decreto 500/1990, de 20 de abril, por el que se desarrolla el Capítulo I del Título VI de la Ley 39/</w:t>
      </w:r>
      <w:r>
        <w:rPr>
          <w:rStyle w:val="Fuentedeprrafopredeter"/>
          <w:rFonts w:ascii="Courier New" w:hAnsi="Courier New" w:cs="Courier New"/>
          <w:sz w:val="22"/>
          <w:szCs w:val="22"/>
          <w:lang w:val="es"/>
        </w:rPr>
        <w:t xml:space="preserve">1988, de 28 de diciembre, </w:t>
      </w:r>
      <w:r>
        <w:rPr>
          <w:rStyle w:val="Fuentedeprrafopredeter"/>
          <w:rFonts w:ascii="Courier New" w:hAnsi="Courier New" w:cs="Courier New"/>
          <w:sz w:val="22"/>
          <w:szCs w:val="22"/>
          <w:lang w:val="es"/>
        </w:rPr>
        <w:t>Reguladora de las Haciendas Locales, en materia de presupuestos, que son los siguientes:</w:t>
      </w:r>
    </w:p>
    <w:p>
      <w:pPr>
        <w:spacing w:after="120"/>
        <w:ind w:firstLine="709"/>
        <w:jc w:val="both"/>
      </w:pPr>
      <w:r>
        <w:rPr>
          <w:rFonts w:ascii="Courier New" w:hAnsi="Courier New" w:cs="Courier New"/>
          <w:sz w:val="22"/>
          <w:szCs w:val="22"/>
          <w:lang w:val="es"/>
        </w:rPr>
        <w:t>a) El carácter específico y determinado del gasto a realizar y la imposibilidad de demorarlo a ejercicios posteriores.</w:t>
      </w:r>
    </w:p>
    <w:p>
      <w:pPr>
        <w:spacing w:after="120"/>
        <w:ind w:firstLine="709"/>
        <w:jc w:val="both"/>
      </w:pPr>
      <w:r>
        <w:rPr>
          <w:rFonts w:ascii="Courier New" w:hAnsi="Courier New" w:cs="Courier New"/>
          <w:sz w:val="22"/>
          <w:szCs w:val="22"/>
          <w:lang w:val="es"/>
        </w:rPr>
        <w:t>b) La inexistencia o insuficiencia en el estado de gastos del Presupuesto de crédito destinado a esas finalidades específicas, verificado en el nivel en que está establecida la vinculación jurídica de los créditos.</w:t>
      </w:r>
    </w:p>
    <w:p>
      <w:pPr>
        <w:spacing w:after="120"/>
        <w:ind w:firstLine="709"/>
        <w:jc w:val="both"/>
      </w:pPr>
      <w:r>
        <w:rPr>
          <w:rStyle w:val="Fuentedeprrafopredeter"/>
          <w:rFonts w:ascii="Courier New" w:hAnsi="Courier New" w:cs="Courier New"/>
          <w:b/>
          <w:sz w:val="22"/>
          <w:szCs w:val="22"/>
          <w:lang w:val="es"/>
        </w:rPr>
        <w:t>TERCERO.-</w:t>
      </w:r>
      <w:r>
        <w:rPr>
          <w:rStyle w:val="Fuentedeprrafopredeter"/>
          <w:rFonts w:ascii="Courier New" w:hAnsi="Courier New" w:cs="Courier New"/>
          <w:sz w:val="22"/>
          <w:szCs w:val="22"/>
          <w:lang w:val="es"/>
        </w:rPr>
        <w:t xml:space="preserve"> La elaboración, aprobación y ejecución de los Presup</w:t>
      </w:r>
      <w:r>
        <w:rPr>
          <w:rStyle w:val="Fuentedeprrafopredeter"/>
          <w:rFonts w:ascii="Courier New" w:hAnsi="Courier New" w:cs="Courier New"/>
          <w:sz w:val="22"/>
          <w:szCs w:val="22"/>
          <w:lang w:val="es"/>
        </w:rPr>
        <w:t xml:space="preserve">uestos y demás actuaciones que afecten a los gastos o ingresos de las Entidades Locales deben realizarse bajo el cumplimiento del principio de estabilidad presupuestaria, de conformidad con lo previsto en los artículos 3 y 11 de la Ley Orgánica 2/2012, de </w:t>
      </w:r>
      <w:r>
        <w:rPr>
          <w:rStyle w:val="Fuentedeprrafopredeter"/>
          <w:rFonts w:ascii="Courier New" w:hAnsi="Courier New" w:cs="Courier New"/>
          <w:sz w:val="22"/>
          <w:szCs w:val="22"/>
          <w:lang w:val="es"/>
        </w:rPr>
        <w:t>27 de abril, de Estabilidad Presupuestaria y Sostenibilidad Financiera.</w:t>
      </w:r>
    </w:p>
    <w:p>
      <w:pPr>
        <w:spacing w:after="120"/>
        <w:ind w:firstLine="709"/>
        <w:jc w:val="both"/>
      </w:pPr>
      <w:r>
        <w:rPr>
          <w:rStyle w:val="Fuentedeprrafopredeter"/>
          <w:rFonts w:ascii="Courier New" w:hAnsi="Courier New" w:cs="Courier New"/>
          <w:color w:val="000000"/>
          <w:sz w:val="22"/>
          <w:szCs w:val="22"/>
        </w:rPr>
        <w:t>El artículo 16 apartado 1 i</w:t>
      </w:r>
      <w:r>
        <w:rPr>
          <w:rStyle w:val="Fuentedeprrafopredeter"/>
          <w:rFonts w:ascii="Courier New" w:hAnsi="Courier New" w:cs="Courier New"/>
          <w:i/>
          <w:color w:val="000000"/>
          <w:sz w:val="22"/>
          <w:szCs w:val="22"/>
        </w:rPr>
        <w:t>n fine</w:t>
      </w:r>
      <w:r>
        <w:rPr>
          <w:rStyle w:val="Fuentedeprrafopredeter"/>
          <w:rFonts w:ascii="Courier New" w:hAnsi="Courier New" w:cs="Courier New"/>
          <w:color w:val="000000"/>
          <w:sz w:val="22"/>
          <w:szCs w:val="22"/>
        </w:rPr>
        <w:t xml:space="preserve"> y apartado 2 del Real Decreto 1463/2007, de 2 de noviembre, por el que se aprueba el Reglamento de Desarrollo de la Ley 18/2001, de 12 de diciembre, de Estabilidad Presupuestaria, en su aplicación a las Entidades Locales, establece que la Intervención Loc</w:t>
      </w:r>
      <w:r>
        <w:rPr>
          <w:rStyle w:val="Fuentedeprrafopredeter"/>
          <w:rFonts w:ascii="Courier New" w:hAnsi="Courier New" w:cs="Courier New"/>
          <w:color w:val="000000"/>
          <w:sz w:val="22"/>
          <w:szCs w:val="22"/>
        </w:rPr>
        <w:t>al elevará al Pleno un informe sobre el cumplimiento del objetivo de estabilidad de la propia Entidad Local y de sus organismos y entidades dependientes.</w:t>
      </w:r>
    </w:p>
    <w:p>
      <w:pPr>
        <w:spacing w:after="120"/>
        <w:ind w:firstLine="709"/>
        <w:jc w:val="both"/>
      </w:pPr>
      <w:r>
        <w:rPr>
          <w:rStyle w:val="Fuentedeprrafopredeter"/>
          <w:rFonts w:ascii="Courier New" w:hAnsi="Courier New" w:cs="Courier New"/>
          <w:color w:val="000000"/>
          <w:sz w:val="22"/>
          <w:szCs w:val="22"/>
        </w:rPr>
        <w:t>Este informe se emitirá con carácter independiente y se incorporará a los previstos en el artículo 177</w:t>
      </w:r>
      <w:r>
        <w:rPr>
          <w:rStyle w:val="Fuentedeprrafopredeter"/>
          <w:rFonts w:ascii="Courier New" w:hAnsi="Courier New" w:cs="Courier New"/>
          <w:color w:val="000000"/>
          <w:sz w:val="22"/>
          <w:szCs w:val="22"/>
        </w:rPr>
        <w:t>.2 del Texto Refundido de la Ley Reguladora de las Haciendas Locales, aprobado por Real Decreto Legislativo 2/2004, de 5 de marzo, referido a la modificación del presupuesto general.</w:t>
      </w:r>
    </w:p>
    <w:p>
      <w:pPr>
        <w:pStyle w:val="Sinespaciado1"/>
        <w:jc w:val="both"/>
      </w:pPr>
      <w:r>
        <w:rPr>
          <w:rFonts w:ascii="Courier New" w:hAnsi="Courier New" w:cs="Courier New"/>
          <w:color w:val="000000"/>
          <w:sz w:val="22"/>
          <w:szCs w:val="22"/>
        </w:rPr>
        <w:tab/>
        <w:t>En caso de que el resultado de la evaluación sea de incumplimiento del principio de estabilidad, la Entidad Local formulará un Plan Económico-Financiero de conformidad con lo dispuesto en los artículos 21 y 23 de la Ley Orgánica 2/2012, de 27 de abril, de Estabilidad Presupuestaria y Sostenibilidad Financiera, que permita en el año en curso y el siguiente el cumplimiento del objetivo de estabilidad presupuestaria.</w:t>
      </w:r>
    </w:p>
    <w:p>
      <w:pPr>
        <w:pStyle w:val="Sinespaciado1"/>
        <w:ind w:firstLine="709"/>
        <w:jc w:val="both"/>
      </w:pPr>
      <w:r>
        <w:rPr>
          <w:rFonts w:ascii="Courier New" w:hAnsi="Courier New" w:cs="Courier New"/>
          <w:color w:val="000000"/>
          <w:sz w:val="22"/>
          <w:szCs w:val="22"/>
        </w:rPr>
        <w:t xml:space="preserve">El objetivo de estabilidad presupuestaria, se identifica con una situación de equilibrio o superávit computada, a lo largo del ciclo económico, en términos de capacidad de financiación de acuerdo con la definición contenida en el Sistema Europeo de Cuentas Nacionales y Regionales (SEC-10). </w:t>
      </w:r>
    </w:p>
    <w:p>
      <w:pPr>
        <w:pStyle w:val="Sinespaciado1"/>
        <w:spacing w:after="120"/>
        <w:ind w:firstLine="709"/>
        <w:jc w:val="both"/>
      </w:pPr>
      <w:r>
        <w:rPr>
          <w:rFonts w:ascii="Courier New" w:hAnsi="Courier New" w:cs="Courier New"/>
          <w:color w:val="000000"/>
          <w:sz w:val="22"/>
          <w:szCs w:val="22"/>
        </w:rPr>
        <w:t xml:space="preserve">El cálculo de la variable capacidad o necesidad de financiación en el marco de las Entidades Locales, en términos presupuestarios SEC-10 y obviando ciertos matices de contabilización, se obtiene de la diferencia entre los Capítulos 1 a 7 del Presupuesto de Ingresos y los Capítulos 1 a 7 del Presupuesto de Gastos. </w:t>
      </w:r>
    </w:p>
    <w:p>
      <w:pPr>
        <w:pStyle w:val="Sinespaciado1"/>
        <w:jc w:val="both"/>
      </w:pPr>
      <w:r>
        <w:rPr>
          <w:rFonts w:ascii="Courier New" w:hAnsi="Courier New" w:cs="Courier New"/>
          <w:color w:val="000000"/>
          <w:sz w:val="22"/>
          <w:szCs w:val="22"/>
        </w:rPr>
        <w:tab/>
        <w:t>Esta operación debe calcularse a nivel consolidado incluyendo la estabilidad de los entes dependientes no generadores de ingreso de mercado.</w:t>
      </w:r>
    </w:p>
    <w:p>
      <w:pPr>
        <w:pStyle w:val="Sinespaciado1"/>
        <w:jc w:val="both"/>
      </w:pPr>
      <w:r>
        <w:rPr>
          <w:rFonts w:ascii="Courier New" w:hAnsi="Courier New" w:cs="Courier New"/>
          <w:color w:val="000000"/>
          <w:sz w:val="22"/>
          <w:szCs w:val="22"/>
        </w:rPr>
        <w:tab/>
        <w:t>Debido a las diferencias de criterio entre la contabilidad presupuestaria y la contabilidad nacional, es necesaria la realización de ajustes a fin de adecuar la información presupuestaria de esta entidad a los criterios establecidos en el Sistema Europeo de Cuentas Nacionales y Regionales (SEC-10). Dichos ajustes se detallan en el punto siguiente.</w:t>
      </w:r>
    </w:p>
    <w:p>
      <w:pPr>
        <w:pStyle w:val="Sinespaciado1"/>
        <w:jc w:val="both"/>
      </w:pPr>
      <w:r>
        <w:rPr>
          <w:rFonts w:ascii="Courier New" w:hAnsi="Courier New" w:cs="Courier New"/>
          <w:color w:val="000000"/>
          <w:sz w:val="22"/>
          <w:szCs w:val="22"/>
        </w:rPr>
        <w:tab/>
        <w:t>En todo caso la modificación presupuestaria que se propone supone un incremento en los capitulos II, y VI en la misma cuantía que el decremento que se produce en los capítulos II, V, VI y VII por su financiación, por tanto el efecto de esta modificación presupuestaria en la estabilidad será NULO.</w:t>
      </w:r>
    </w:p>
    <w:p>
      <w:pPr>
        <w:spacing w:after="120"/>
        <w:ind w:firstLine="709"/>
        <w:jc w:val="both"/>
      </w:pPr>
      <w:r>
        <w:rPr>
          <w:rFonts w:ascii="Courier New" w:hAnsi="Courier New" w:cs="Courier New"/>
          <w:sz w:val="22"/>
          <w:szCs w:val="22"/>
          <w:lang w:val="es"/>
        </w:rPr>
        <w:t>Visto todo lo anterior, considerando que la modificación de crédito propuesta cumple con lo establecido en la Normativa vigente, el expediente se informa FAVORABLEMENTE, procediendo la continuación en la tramitación del expediente.</w:t>
      </w:r>
    </w:p>
    <w:p>
      <w:pPr>
        <w:ind w:firstLine="709"/>
        <w:jc w:val="both"/>
      </w:pPr>
      <w:r>
        <w:rPr>
          <w:rFonts w:ascii="Courier New" w:hAnsi="Courier New" w:cs="Courier New"/>
          <w:sz w:val="22"/>
          <w:szCs w:val="22"/>
          <w:lang w:val="es"/>
        </w:rPr>
        <w:t>En los Llanos de Aridane a 11 de Mayo de 2020.</w:t>
      </w:r>
    </w:p>
    <w:p>
      <w:pPr>
        <w:jc w:val="center"/>
        <w:rPr>
          <w:rFonts w:ascii="Courier New" w:hAnsi="Courier New" w:cs="Courier New"/>
          <w:sz w:val="22"/>
          <w:szCs w:val="22"/>
          <w:lang w:val="es"/>
        </w:rPr>
      </w:pPr>
    </w:p>
    <w:p>
      <w:pPr>
        <w:jc w:val="center"/>
      </w:pPr>
      <w:r>
        <w:rPr>
          <w:rFonts w:ascii="Courier New" w:hAnsi="Courier New" w:cs="Courier New"/>
          <w:sz w:val="22"/>
          <w:szCs w:val="22"/>
          <w:lang w:val="es"/>
        </w:rPr>
        <w:t xml:space="preserve">  La Interventora Acctal</w:t>
      </w:r>
    </w:p>
    <w:p>
      <w:pPr>
        <w:jc w:val="center"/>
        <w:rPr>
          <w:rFonts w:ascii="Courier New" w:hAnsi="Courier New" w:cs="Courier New"/>
          <w:sz w:val="22"/>
          <w:szCs w:val="22"/>
          <w:lang w:val="es"/>
        </w:rPr>
      </w:pPr>
    </w:p>
    <w:p>
      <w:pPr>
        <w:jc w:val="center"/>
        <w:rPr>
          <w:rFonts w:ascii="Courier New" w:hAnsi="Courier New" w:cs="Courier New"/>
          <w:sz w:val="22"/>
          <w:szCs w:val="22"/>
          <w:lang w:val="es"/>
        </w:rPr>
      </w:pPr>
    </w:p>
    <w:p>
      <w:pPr>
        <w:jc w:val="center"/>
      </w:pPr>
      <w:r>
        <w:rPr>
          <w:rFonts w:ascii="Courier New" w:hAnsi="Courier New" w:cs="Courier New"/>
          <w:sz w:val="22"/>
          <w:szCs w:val="22"/>
          <w:lang w:val="es"/>
        </w:rPr>
        <w:t>Fdo.: María del Pilar Muñoz Díaz</w:t>
      </w:r>
    </w:p>
    <w:p>
      <w:pPr>
        <w:sectPr>
          <w:headerReference w:type="default" r:id="rId18"/>
          <w:footerReference w:type="default" r:id="rId19"/>
          <w:type w:val="nextPage"/>
          <w:pgSz w:w="11906" w:h="16838" w:orient="portrait"/>
          <w:pgMar w:top="1418" w:right="1134" w:bottom="1418" w:left="1701" w:header="720" w:footer="720"/>
          <w:pgBorders>
            <w:top w:val="nil"/>
            <w:left w:val="nil"/>
            <w:bottom w:val="nil"/>
            <w:right w:val="nil"/>
          </w:pgBorders>
          <w:cols w:num="0" w:space="720" w:equalWidth="1"/>
          <w:bidi w:val="0"/>
        </w:sectPr>
      </w:pPr>
    </w:p>
    <w:p>
      <w:pPr>
        <w:pageBreakBefore/>
        <w:jc w:val="both"/>
        <w:rPr>
          <w:rFonts w:ascii="Bookman Old Style" w:hAnsi="Bookman Old Style"/>
          <w:lang w:val="es"/>
        </w:rPr>
      </w:pPr>
    </w:p>
    <w:p>
      <w:pPr>
        <w:jc w:val="both"/>
        <w:rPr>
          <w:rFonts w:ascii="Bookman Old Style" w:hAnsi="Bookman Old Style"/>
          <w:lang w:val="es"/>
        </w:rPr>
      </w:pPr>
    </w:p>
    <w:p>
      <w:pPr>
        <w:jc w:val="center"/>
      </w:pPr>
      <w:bookmarkStart w:id="1" w:name="a4_0"/>
    </w:p>
    <w:p>
      <w:pPr>
        <w:jc w:val="center"/>
      </w:pPr>
      <w:r>
        <w:rPr>
          <w:rFonts w:ascii="Courier New" w:hAnsi="Courier New" w:cs="Courier New"/>
          <w:b/>
          <w:sz w:val="22"/>
          <w:szCs w:val="22"/>
          <w:lang w:val="es"/>
        </w:rPr>
        <w:t>INFORME DE INTERVENCIÓN</w:t>
      </w:r>
    </w:p>
    <w:p>
      <w:pPr>
        <w:jc w:val="center"/>
        <w:rPr>
          <w:rFonts w:ascii="Courier New" w:hAnsi="Courier New" w:cs="Courier New"/>
          <w:b/>
          <w:sz w:val="22"/>
          <w:szCs w:val="22"/>
          <w:lang w:val="es"/>
        </w:rPr>
      </w:pPr>
    </w:p>
    <w:p>
      <w:pPr>
        <w:spacing w:before="120"/>
        <w:ind w:firstLine="709"/>
        <w:jc w:val="both"/>
      </w:pPr>
      <w:bookmarkEnd w:id="1"/>
      <w:r>
        <w:rPr>
          <w:rFonts w:ascii="Courier New" w:hAnsi="Courier New" w:cs="Courier New"/>
          <w:sz w:val="22"/>
          <w:szCs w:val="22"/>
          <w:lang w:val="es"/>
        </w:rPr>
        <w:t>Mediante Providencia de Alcaldía de fecha 06 de mayo, se solicitó informe de esta Intervención en relación al expediente de modificación de créditos n.º 14/2020 del Presupuesto municipal, en la modalidad de suplemento de crédito y crédito extraordinario.</w:t>
      </w:r>
    </w:p>
    <w:p>
      <w:pPr>
        <w:spacing w:before="120"/>
        <w:ind w:firstLine="709"/>
        <w:jc w:val="both"/>
      </w:pPr>
      <w:r>
        <w:rPr>
          <w:rFonts w:ascii="Courier New" w:hAnsi="Courier New" w:cs="Courier New"/>
          <w:sz w:val="22"/>
          <w:szCs w:val="22"/>
          <w:lang w:val="es"/>
        </w:rPr>
        <w:t xml:space="preserve">En cumplimiento de lo previsto en el artículo 182 del Real Decreto Legislativo 2/2004, de 5 de marzo, por el que se aprueba el Texto Refundido de la Ley Reguladora de las Haciendas Locales, en concordancia con los artículos 47 y siguientes del Real Decreto 500/1990, de conformidad con el Real Decreto 128/2018, de 16 de marzo, por el que se regula el régimen jurídico de los funcionarios de Administración Local con habilitación de carácter nacional; así como lo señalado en las Bases de Ejecución del Presupuesto municipal para 2019. </w:t>
      </w:r>
    </w:p>
    <w:p>
      <w:pPr>
        <w:spacing w:before="120"/>
        <w:ind w:firstLine="709"/>
        <w:jc w:val="both"/>
        <w:rPr>
          <w:rFonts w:ascii="Courier New" w:hAnsi="Courier New" w:cs="Courier New"/>
          <w:sz w:val="22"/>
          <w:szCs w:val="22"/>
          <w:lang w:val="es"/>
        </w:rPr>
      </w:pPr>
    </w:p>
    <w:p>
      <w:pPr>
        <w:spacing w:before="120"/>
        <w:ind w:firstLine="709"/>
        <w:jc w:val="both"/>
      </w:pPr>
      <w:r>
        <w:rPr>
          <w:rFonts w:ascii="Courier New" w:hAnsi="Courier New" w:cs="Courier New"/>
          <w:sz w:val="22"/>
          <w:szCs w:val="22"/>
          <w:lang w:val="es"/>
        </w:rPr>
        <w:t>Y a la vista de los datos incluidos en la providencia suscrita al efecto por la Alcaldía, se emite el siguiente,</w:t>
      </w:r>
    </w:p>
    <w:p>
      <w:pPr>
        <w:jc w:val="both"/>
        <w:rPr>
          <w:rFonts w:ascii="Courier New" w:hAnsi="Courier New" w:cs="Courier New"/>
          <w:sz w:val="22"/>
          <w:szCs w:val="22"/>
          <w:lang w:val="es"/>
        </w:rPr>
      </w:pPr>
    </w:p>
    <w:p>
      <w:pPr>
        <w:jc w:val="center"/>
      </w:pPr>
      <w:r>
        <w:rPr>
          <w:rFonts w:ascii="Courier New" w:hAnsi="Courier New" w:cs="Courier New"/>
          <w:b/>
          <w:sz w:val="22"/>
          <w:szCs w:val="22"/>
          <w:lang w:val="es"/>
        </w:rPr>
        <w:t>INFORME</w:t>
      </w:r>
    </w:p>
    <w:p>
      <w:pPr>
        <w:jc w:val="center"/>
        <w:rPr>
          <w:rFonts w:ascii="Courier New" w:hAnsi="Courier New" w:cs="Courier New"/>
          <w:b/>
          <w:sz w:val="22"/>
          <w:szCs w:val="22"/>
          <w:lang w:val="es"/>
        </w:rPr>
      </w:pPr>
    </w:p>
    <w:p>
      <w:pPr>
        <w:spacing w:after="120"/>
        <w:ind w:firstLine="709"/>
        <w:jc w:val="both"/>
      </w:pPr>
      <w:r>
        <w:rPr>
          <w:rStyle w:val="Fuentedeprrafopredeter"/>
          <w:rFonts w:ascii="Courier New" w:hAnsi="Courier New" w:cs="Courier New"/>
          <w:b/>
          <w:sz w:val="22"/>
          <w:szCs w:val="22"/>
          <w:lang w:val="es"/>
        </w:rPr>
        <w:t>PRIME</w:t>
      </w:r>
      <w:r>
        <w:rPr>
          <w:rStyle w:val="Fuentedeprrafopredeter"/>
          <w:rFonts w:ascii="Courier New" w:hAnsi="Courier New" w:cs="Courier New"/>
          <w:b/>
          <w:sz w:val="22"/>
          <w:szCs w:val="22"/>
          <w:lang w:val="es"/>
        </w:rPr>
        <w:t>RO.</w:t>
      </w:r>
      <w:r>
        <w:rPr>
          <w:rStyle w:val="Fuentedeprrafopredeter"/>
          <w:rFonts w:ascii="Courier New" w:hAnsi="Courier New" w:cs="Courier New"/>
          <w:sz w:val="22"/>
          <w:szCs w:val="22"/>
          <w:lang w:val="es"/>
        </w:rPr>
        <w:t xml:space="preserve"> Dado que existen gastos de por importe de 253.472,90 euros, para los que el crédito consignado en el vigente Presupuesto de la Corporación resulta ser, bien insuficiente y no ampliable, o bien inexistente, se propone la modificación del Presupuesto vig</w:t>
      </w:r>
      <w:r>
        <w:rPr>
          <w:rStyle w:val="Fuentedeprrafopredeter"/>
          <w:rFonts w:ascii="Courier New" w:hAnsi="Courier New" w:cs="Courier New"/>
          <w:sz w:val="22"/>
          <w:szCs w:val="22"/>
          <w:lang w:val="es"/>
        </w:rPr>
        <w:t xml:space="preserve">ente que se informa, mediante suplemento de crédito y crédito extraordinario por unos importes totales de </w:t>
      </w:r>
      <w:r>
        <w:rPr>
          <w:rStyle w:val="Fuentedeprrafopredeter"/>
          <w:rFonts w:ascii="Courier New" w:hAnsi="Courier New" w:cs="Courier New"/>
          <w:color w:val="000000"/>
          <w:sz w:val="22"/>
          <w:szCs w:val="22"/>
        </w:rPr>
        <w:t xml:space="preserve">172.957,98 </w:t>
      </w:r>
      <w:r>
        <w:rPr>
          <w:rStyle w:val="Fuentedeprrafopredeter"/>
          <w:rFonts w:ascii="Courier New" w:hAnsi="Courier New" w:cs="Courier New"/>
          <w:sz w:val="22"/>
          <w:szCs w:val="22"/>
          <w:lang w:val="es"/>
        </w:rPr>
        <w:t>euros</w:t>
      </w:r>
      <w:r>
        <w:rPr>
          <w:rStyle w:val="Fuentedeprrafopredeter"/>
          <w:rFonts w:ascii="Courier New" w:hAnsi="Courier New" w:cs="Courier New"/>
          <w:color w:val="FF0000"/>
          <w:sz w:val="22"/>
          <w:szCs w:val="22"/>
          <w:lang w:val="es"/>
        </w:rPr>
        <w:t xml:space="preserve"> </w:t>
      </w:r>
      <w:r>
        <w:rPr>
          <w:rStyle w:val="Fuentedeprrafopredeter"/>
          <w:rFonts w:ascii="Courier New" w:hAnsi="Courier New" w:cs="Courier New"/>
          <w:sz w:val="22"/>
          <w:szCs w:val="22"/>
          <w:lang w:val="es"/>
        </w:rPr>
        <w:t>y 80</w:t>
      </w:r>
      <w:r>
        <w:rPr>
          <w:rStyle w:val="Fuentedeprrafopredeter"/>
          <w:rFonts w:ascii="Courier New" w:hAnsi="Courier New" w:cs="Courier New"/>
          <w:color w:val="000000"/>
          <w:sz w:val="22"/>
          <w:szCs w:val="22"/>
        </w:rPr>
        <w:t xml:space="preserve">.514,92 </w:t>
      </w:r>
      <w:r>
        <w:rPr>
          <w:rStyle w:val="Fuentedeprrafopredeter"/>
          <w:rFonts w:ascii="Courier New" w:hAnsi="Courier New" w:cs="Courier New"/>
          <w:sz w:val="22"/>
          <w:szCs w:val="22"/>
          <w:lang w:val="es"/>
        </w:rPr>
        <w:t>euros, respectivamente, según lo establecido en los artículos 177.1 del Real Decreto 2/2004, de 5 de marzo, por el que se</w:t>
      </w:r>
      <w:r>
        <w:rPr>
          <w:rStyle w:val="Fuentedeprrafopredeter"/>
          <w:rFonts w:ascii="Courier New" w:hAnsi="Courier New" w:cs="Courier New"/>
          <w:sz w:val="22"/>
          <w:szCs w:val="22"/>
          <w:lang w:val="es"/>
        </w:rPr>
        <w:t xml:space="preserve"> aprueba el Texto Refundido de la Ley Reguladora de las Haciendas Locales, y 35 del Real Decreto 500/1990, de 20 de abril. </w:t>
      </w:r>
    </w:p>
    <w:p>
      <w:pPr>
        <w:spacing w:line="360" w:lineRule="auto"/>
        <w:ind w:firstLine="708"/>
        <w:jc w:val="both"/>
      </w:pPr>
      <w:r>
        <w:rPr>
          <w:rFonts w:ascii="Courier New" w:hAnsi="Courier New" w:cs="Courier New"/>
          <w:b/>
          <w:i/>
          <w:sz w:val="22"/>
          <w:szCs w:val="22"/>
          <w:u w:val="single"/>
        </w:rPr>
        <w:t>Créditos extraordinarios</w:t>
      </w:r>
    </w:p>
    <w:tbl>
      <w:tblPr>
        <w:tblW w:w="9156" w:type="dxa"/>
        <w:jc w:val="left"/>
        <w:tblInd w:w="55" w:type="dxa"/>
      </w:tblPr>
      <w:tblGrid>
        <w:gridCol w:w="2848"/>
        <w:gridCol w:w="1686"/>
        <w:gridCol w:w="1507"/>
        <w:gridCol w:w="1725"/>
        <w:gridCol w:w="1390"/>
      </w:tblGrid>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Denominación</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G. Programa</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Económica</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 xml:space="preserve">Proyecto </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Importe</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C/ Conrado Hernández</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4530</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61911</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18.2.0000036</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9.577,43</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2"/>
                <w:szCs w:val="22"/>
              </w:rPr>
              <w:t>Honorarios Redacción de Proyectos</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4500</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6093</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20.2.0000095</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40.000,00</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2"/>
                <w:szCs w:val="22"/>
              </w:rPr>
              <w:t>Equipos informáticos</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9200</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62600</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20.2.0000096</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 xml:space="preserve">15.000,00 </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2"/>
                <w:szCs w:val="22"/>
              </w:rPr>
              <w:t>Asociación Española contra el Cancer 19</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2310</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48025</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8.000,00</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2"/>
                <w:szCs w:val="22"/>
              </w:rPr>
              <w:t>Fasican 2019</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2310</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48047</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3.000,00</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sz w:val="22"/>
                <w:szCs w:val="22"/>
              </w:rPr>
              <w:t>Ampliación comedor de Colegio Puerto de Naos</w:t>
            </w: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3231</w:t>
            </w: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63207</w:t>
            </w: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18.2.0000025</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Fonts w:ascii="Courier New" w:hAnsi="Courier New" w:cs="Courier New"/>
                <w:color w:val="000000"/>
                <w:sz w:val="22"/>
                <w:szCs w:val="22"/>
              </w:rPr>
              <w:t>4.937,49</w:t>
            </w:r>
          </w:p>
        </w:tc>
      </w:tr>
      <w:tr>
        <w:tblPrEx>
          <w:tblW w:w="9156" w:type="dxa"/>
          <w:jc w:val="left"/>
          <w:tblInd w:w="55" w:type="dxa"/>
        </w:tblPrEx>
        <w:trPr>
          <w:trHeight w:val="300"/>
          <w:jc w:val="left"/>
        </w:trPr>
        <w:tc>
          <w:tcPr>
            <w:tcW w:w="2848"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FF0000"/>
                <w:sz w:val="22"/>
                <w:szCs w:val="22"/>
              </w:rPr>
            </w:pPr>
          </w:p>
        </w:tc>
        <w:tc>
          <w:tcPr>
            <w:tcW w:w="1686" w:type="dxa"/>
            <w:tcBorders>
              <w:top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000000"/>
                <w:sz w:val="22"/>
                <w:szCs w:val="22"/>
              </w:rPr>
            </w:pPr>
          </w:p>
        </w:tc>
        <w:tc>
          <w:tcPr>
            <w:tcW w:w="1507" w:type="dxa"/>
            <w:tcBorders>
              <w:top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000000"/>
                <w:sz w:val="22"/>
                <w:szCs w:val="22"/>
              </w:rPr>
            </w:pPr>
          </w:p>
        </w:tc>
        <w:tc>
          <w:tcPr>
            <w:tcW w:w="1725"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 xml:space="preserve">TOTAL C EXT </w:t>
            </w:r>
          </w:p>
        </w:tc>
        <w:tc>
          <w:tcPr>
            <w:tcW w:w="1390" w:type="dxa"/>
            <w:tcBorders>
              <w:top w:val="single" w:sz="4" w:space="0" w:color="000000"/>
              <w:bottom w:val="single" w:sz="4" w:space="0" w:color="000000"/>
              <w:right w:val="single" w:sz="4" w:space="0" w:color="000000"/>
            </w:tcBorders>
            <w:noWrap/>
            <w:tcMar>
              <w:left w:w="70" w:type="dxa"/>
              <w:right w:w="70" w:type="dxa"/>
            </w:tcMar>
            <w:vAlign w:val="bottom"/>
          </w:tcPr>
          <w:p>
            <w:pPr>
              <w:jc w:val="right"/>
            </w:pPr>
            <w:r>
              <w:rPr>
                <w:rStyle w:val="Fuentedeprrafopredeter"/>
                <w:rFonts w:ascii="Courier New" w:hAnsi="Courier New" w:cs="Courier New"/>
                <w:b/>
                <w:color w:val="000000"/>
                <w:sz w:val="22"/>
                <w:szCs w:val="22"/>
              </w:rPr>
              <w:t>80.514,92</w:t>
            </w:r>
          </w:p>
        </w:tc>
      </w:tr>
    </w:tbl>
    <w:p>
      <w:pPr>
        <w:spacing w:line="360" w:lineRule="auto"/>
        <w:ind w:firstLine="708"/>
        <w:rPr>
          <w:rFonts w:ascii="Courier New" w:hAnsi="Courier New" w:cs="Courier New"/>
          <w:sz w:val="22"/>
          <w:szCs w:val="22"/>
        </w:rPr>
      </w:pPr>
    </w:p>
    <w:p>
      <w:pPr>
        <w:spacing w:line="360" w:lineRule="auto"/>
        <w:ind w:firstLine="708"/>
      </w:pPr>
      <w:r>
        <w:rPr>
          <w:rFonts w:ascii="Courier New" w:hAnsi="Courier New" w:cs="Courier New"/>
          <w:sz w:val="22"/>
          <w:szCs w:val="22"/>
        </w:rPr>
        <w:t>Las aplicaciones cuya dotación actual debe ser incrementada en el Presupuesto municipal para hacer frente a los gastos previstos son las siguientes:</w:t>
      </w:r>
    </w:p>
    <w:p>
      <w:pPr>
        <w:spacing w:line="360" w:lineRule="auto"/>
        <w:ind w:firstLine="708"/>
        <w:rPr>
          <w:rFonts w:ascii="Courier New" w:hAnsi="Courier New" w:cs="Courier New"/>
          <w:sz w:val="22"/>
          <w:szCs w:val="22"/>
        </w:rPr>
      </w:pPr>
    </w:p>
    <w:p>
      <w:pPr>
        <w:spacing w:line="360" w:lineRule="auto"/>
        <w:ind w:firstLine="708"/>
      </w:pPr>
      <w:r>
        <w:rPr>
          <w:rFonts w:ascii="Courier New" w:hAnsi="Courier New" w:cs="Courier New"/>
          <w:b/>
          <w:bCs/>
          <w:i/>
          <w:sz w:val="22"/>
          <w:szCs w:val="22"/>
          <w:u w:val="single"/>
        </w:rPr>
        <w:t>Suplemento de créditos</w:t>
      </w:r>
    </w:p>
    <w:tbl>
      <w:tblPr>
        <w:tblW w:w="9698" w:type="dxa"/>
        <w:jc w:val="left"/>
        <w:tblInd w:w="55" w:type="dxa"/>
      </w:tblPr>
      <w:tblGrid>
        <w:gridCol w:w="3417"/>
        <w:gridCol w:w="1560"/>
        <w:gridCol w:w="1417"/>
        <w:gridCol w:w="1843"/>
        <w:gridCol w:w="1461"/>
      </w:tblGrid>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Denominación</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G Programa</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Económica</w:t>
            </w: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 xml:space="preserve">Proyecto </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Importe</w:t>
            </w:r>
          </w:p>
        </w:tc>
      </w:tr>
      <w:tr>
        <w:tblPrEx>
          <w:tblW w:w="9698" w:type="dxa"/>
          <w:jc w:val="left"/>
          <w:tblInd w:w="55" w:type="dxa"/>
        </w:tblPrEx>
        <w:trPr>
          <w:trHeight w:val="300"/>
          <w:jc w:val="left"/>
        </w:trPr>
        <w:tc>
          <w:tcPr>
            <w:tcW w:w="3417"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Modific Insonorización Casa Cultura Fase I</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3331</w:t>
            </w:r>
          </w:p>
        </w:tc>
        <w:tc>
          <w:tcPr>
            <w:tcW w:w="1417"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61924</w:t>
            </w:r>
          </w:p>
        </w:tc>
        <w:tc>
          <w:tcPr>
            <w:tcW w:w="1843"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17.2.0000047</w:t>
            </w:r>
          </w:p>
        </w:tc>
        <w:tc>
          <w:tcPr>
            <w:tcW w:w="146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27.621,46</w:t>
            </w:r>
          </w:p>
        </w:tc>
      </w:tr>
      <w:tr>
        <w:tblPrEx>
          <w:tblW w:w="9698" w:type="dxa"/>
          <w:jc w:val="left"/>
          <w:tblInd w:w="55" w:type="dxa"/>
        </w:tblPrEx>
        <w:trPr>
          <w:trHeight w:val="300"/>
          <w:jc w:val="left"/>
        </w:trPr>
        <w:tc>
          <w:tcPr>
            <w:tcW w:w="3417" w:type="dxa"/>
            <w:tcBorders>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Modific Urbanización  Ramón y Cajal III</w:t>
            </w:r>
          </w:p>
        </w:tc>
        <w:tc>
          <w:tcPr>
            <w:tcW w:w="1560"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1532</w:t>
            </w:r>
          </w:p>
        </w:tc>
        <w:tc>
          <w:tcPr>
            <w:tcW w:w="1417"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61960</w:t>
            </w:r>
          </w:p>
        </w:tc>
        <w:tc>
          <w:tcPr>
            <w:tcW w:w="1843"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18.2.0000083</w:t>
            </w:r>
          </w:p>
        </w:tc>
        <w:tc>
          <w:tcPr>
            <w:tcW w:w="1461" w:type="dxa"/>
            <w:tcBorders>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20.265,80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Urbanismo estudios y trabajos técnicos</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1510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22706</w:t>
            </w: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24.070,72</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Dinamización Comercial</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4310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22609</w:t>
            </w: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30.000,00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Ayudas de emergencia social</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2310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48000</w:t>
            </w: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20.000,00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Fundación Canaria Solidaridad 20</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2310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48032</w:t>
            </w:r>
          </w:p>
        </w:tc>
        <w:tc>
          <w:tcPr>
            <w:tcW w:w="1843" w:type="dxa"/>
            <w:tcBorders>
              <w:top w:val="single" w:sz="4" w:space="0" w:color="000000"/>
              <w:bottom w:val="single" w:sz="4" w:space="0" w:color="000000"/>
              <w:right w:val="single" w:sz="4" w:space="0" w:color="000000"/>
            </w:tcBorders>
            <w:noWrap/>
            <w:tcMar>
              <w:left w:w="70" w:type="dxa"/>
              <w:right w:w="70" w:type="dxa"/>
            </w:tcMar>
            <w:vAlign w:val="top"/>
          </w:tcPr>
          <w:p>
            <w:r>
              <w:rPr>
                <w:rStyle w:val="Fuentedeprrafopredeter"/>
                <w:rFonts w:ascii="Courier New" w:hAnsi="Courier New" w:cs="Courier New"/>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25.000,00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Centro Ocupacional Taburiente 20</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2310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48037</w:t>
            </w:r>
          </w:p>
        </w:tc>
        <w:tc>
          <w:tcPr>
            <w:tcW w:w="1843" w:type="dxa"/>
            <w:tcBorders>
              <w:top w:val="single" w:sz="4" w:space="0" w:color="000000"/>
              <w:bottom w:val="single" w:sz="4" w:space="0" w:color="000000"/>
              <w:right w:val="single" w:sz="4" w:space="0" w:color="000000"/>
            </w:tcBorders>
            <w:noWrap/>
            <w:tcMar>
              <w:left w:w="70" w:type="dxa"/>
              <w:right w:w="70" w:type="dxa"/>
            </w:tcMar>
            <w:vAlign w:val="top"/>
          </w:tcPr>
          <w:p>
            <w:r>
              <w:rPr>
                <w:rStyle w:val="Fuentedeprrafopredeter"/>
                <w:rFonts w:ascii="Courier New" w:hAnsi="Courier New" w:cs="Courier New"/>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20.000,00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Zona Comercial Abierta 19</w:t>
            </w: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4310</w:t>
            </w: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48042</w:t>
            </w: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color w:val="000000"/>
                <w:sz w:val="22"/>
                <w:szCs w:val="22"/>
              </w:rPr>
              <w:t>6.000,00</w:t>
            </w:r>
          </w:p>
        </w:tc>
      </w:tr>
      <w:tr>
        <w:tblPrEx>
          <w:tblW w:w="9698" w:type="dxa"/>
          <w:jc w:val="left"/>
          <w:tblInd w:w="55" w:type="dxa"/>
        </w:tblPrEx>
        <w:trPr>
          <w:trHeight w:val="300"/>
          <w:jc w:val="left"/>
        </w:trPr>
        <w:tc>
          <w:tcPr>
            <w:tcW w:w="3417"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000000"/>
                <w:sz w:val="22"/>
                <w:szCs w:val="22"/>
              </w:rPr>
            </w:pPr>
          </w:p>
        </w:tc>
        <w:tc>
          <w:tcPr>
            <w:tcW w:w="1560" w:type="dxa"/>
            <w:tcBorders>
              <w:top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000000"/>
                <w:sz w:val="22"/>
                <w:szCs w:val="22"/>
              </w:rPr>
            </w:pPr>
          </w:p>
        </w:tc>
        <w:tc>
          <w:tcPr>
            <w:tcW w:w="1417" w:type="dxa"/>
            <w:tcBorders>
              <w:top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color w:val="000000"/>
                <w:sz w:val="22"/>
                <w:szCs w:val="22"/>
              </w:rPr>
            </w:pPr>
          </w:p>
        </w:tc>
        <w:tc>
          <w:tcPr>
            <w:tcW w:w="1843"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TOTAL SUPLE</w:t>
            </w:r>
          </w:p>
        </w:tc>
        <w:tc>
          <w:tcPr>
            <w:tcW w:w="1461" w:type="dxa"/>
            <w:tcBorders>
              <w:top w:val="single" w:sz="4" w:space="0" w:color="000000"/>
              <w:bottom w:val="single" w:sz="4" w:space="0" w:color="000000"/>
              <w:right w:val="single" w:sz="4" w:space="0" w:color="000000"/>
            </w:tcBorders>
            <w:noWrap/>
            <w:tcMar>
              <w:left w:w="70" w:type="dxa"/>
              <w:right w:w="70" w:type="dxa"/>
            </w:tcMar>
            <w:vAlign w:val="bottom"/>
          </w:tcPr>
          <w:p>
            <w:r>
              <w:rPr>
                <w:rFonts w:ascii="Courier New" w:hAnsi="Courier New" w:cs="Courier New"/>
                <w:b/>
                <w:color w:val="000000"/>
                <w:sz w:val="22"/>
                <w:szCs w:val="22"/>
              </w:rPr>
              <w:t>172.957,98</w:t>
            </w:r>
          </w:p>
        </w:tc>
      </w:tr>
    </w:tbl>
    <w:p>
      <w:pPr>
        <w:spacing w:line="360" w:lineRule="auto"/>
        <w:ind w:firstLine="708"/>
        <w:rPr>
          <w:rFonts w:ascii="Courier New" w:hAnsi="Courier New" w:cs="Courier New"/>
          <w:b/>
          <w:sz w:val="22"/>
          <w:szCs w:val="22"/>
          <w:lang w:val="es"/>
        </w:rPr>
      </w:pPr>
    </w:p>
    <w:p>
      <w:pPr>
        <w:spacing w:line="360" w:lineRule="auto"/>
        <w:ind w:firstLine="709"/>
        <w:jc w:val="both"/>
      </w:pPr>
      <w:r>
        <w:rPr>
          <w:rFonts w:ascii="Courier New" w:hAnsi="Courier New" w:cs="Courier New"/>
          <w:b/>
          <w:sz w:val="22"/>
          <w:szCs w:val="22"/>
          <w:lang w:val="es"/>
        </w:rPr>
        <w:t>2.º FINANCIACIÓN art. 177.4) Real Decreto Legislativo 2/2004.</w:t>
      </w:r>
    </w:p>
    <w:p>
      <w:pPr>
        <w:spacing w:line="360" w:lineRule="auto"/>
        <w:ind w:firstLine="708"/>
        <w:jc w:val="both"/>
      </w:pPr>
      <w:r>
        <w:rPr>
          <w:rFonts w:ascii="Courier New" w:hAnsi="Courier New" w:cs="Courier New"/>
          <w:sz w:val="22"/>
          <w:szCs w:val="22"/>
        </w:rPr>
        <w:t>La Modificación se financiará mediante anulaciones o bajas de créditos de gastos de otras partidas del presupuesto vigente no comprometidos, cuyas dotaciones se estimen reducibles sin perturbación del respectivo servicio, en concreto mediante las aplicaciones y por las cuantías que a continuación se detallan:</w:t>
      </w:r>
    </w:p>
    <w:p>
      <w:pPr>
        <w:spacing w:line="360" w:lineRule="auto"/>
        <w:ind w:firstLine="708"/>
        <w:jc w:val="both"/>
        <w:rPr>
          <w:rFonts w:ascii="Courier New" w:hAnsi="Courier New" w:cs="Courier New"/>
          <w:sz w:val="22"/>
          <w:szCs w:val="22"/>
        </w:rPr>
      </w:pPr>
    </w:p>
    <w:tbl>
      <w:tblPr>
        <w:tblW w:w="9211" w:type="dxa"/>
        <w:jc w:val="left"/>
        <w:tblInd w:w="0" w:type="dxa"/>
      </w:tblPr>
      <w:tblGrid>
        <w:gridCol w:w="1842"/>
        <w:gridCol w:w="1842"/>
        <w:gridCol w:w="1842"/>
        <w:gridCol w:w="1842"/>
        <w:gridCol w:w="1843"/>
      </w:tblGrid>
      <w:tr>
        <w:tblPrEx>
          <w:tblW w:w="9211" w:type="dxa"/>
          <w:jc w:val="left"/>
          <w:tblInd w:w="0" w:type="dxa"/>
        </w:tblPrEx>
        <w:trPr>
          <w:jc w:val="left"/>
        </w:trPr>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Denominación</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G.Programa</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Económica</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Proyecto</w:t>
            </w:r>
          </w:p>
        </w:tc>
        <w:tc>
          <w:tcPr>
            <w:tcW w:w="184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Importe</w:t>
            </w:r>
          </w:p>
        </w:tc>
      </w:tr>
      <w:tr>
        <w:tblPrEx>
          <w:tblW w:w="9211" w:type="dxa"/>
          <w:jc w:val="left"/>
          <w:tblInd w:w="0" w:type="dxa"/>
        </w:tblPrEx>
        <w:trPr>
          <w:jc w:val="left"/>
        </w:trPr>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 xml:space="preserve">Parques </w:t>
            </w:r>
            <w:r>
              <w:rPr>
                <w:rFonts w:ascii="Courier New" w:hAnsi="Courier New" w:cs="Courier New"/>
                <w:sz w:val="22"/>
                <w:szCs w:val="22"/>
                <w:lang w:val="es"/>
              </w:rPr>
              <w:t>Infantiles</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1710</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60904</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20.2.000040</w:t>
            </w:r>
          </w:p>
        </w:tc>
        <w:tc>
          <w:tcPr>
            <w:tcW w:w="184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218.450,00</w:t>
            </w:r>
          </w:p>
        </w:tc>
      </w:tr>
      <w:tr>
        <w:tblPrEx>
          <w:tblW w:w="9211" w:type="dxa"/>
          <w:jc w:val="left"/>
          <w:tblInd w:w="0" w:type="dxa"/>
        </w:tblPrEx>
        <w:trPr>
          <w:jc w:val="left"/>
        </w:trPr>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Adecuación parcela Las Manchas</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1510</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61981</w:t>
            </w: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20.2.000058</w:t>
            </w:r>
          </w:p>
        </w:tc>
        <w:tc>
          <w:tcPr>
            <w:tcW w:w="184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35.022,90</w:t>
            </w:r>
          </w:p>
        </w:tc>
      </w:tr>
      <w:tr>
        <w:tblPrEx>
          <w:tblW w:w="9211" w:type="dxa"/>
          <w:jc w:val="left"/>
          <w:tblInd w:w="0" w:type="dxa"/>
        </w:tblPrEx>
        <w:trPr>
          <w:jc w:val="left"/>
        </w:trPr>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rPr>
                <w:rFonts w:ascii="Courier New" w:hAnsi="Courier New" w:cs="Courier New"/>
                <w:sz w:val="22"/>
                <w:szCs w:val="22"/>
                <w:lang w:val="es"/>
              </w:rPr>
            </w:pP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rPr>
                <w:rFonts w:ascii="Courier New" w:hAnsi="Courier New" w:cs="Courier New"/>
                <w:sz w:val="22"/>
                <w:szCs w:val="22"/>
                <w:lang w:val="es"/>
              </w:rPr>
            </w:pP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rPr>
                <w:rFonts w:ascii="Courier New" w:hAnsi="Courier New" w:cs="Courier New"/>
                <w:sz w:val="22"/>
                <w:szCs w:val="22"/>
                <w:lang w:val="es"/>
              </w:rPr>
            </w:pPr>
          </w:p>
        </w:tc>
        <w:tc>
          <w:tcPr>
            <w:tcW w:w="1842"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sz w:val="22"/>
                <w:szCs w:val="22"/>
                <w:lang w:val="es"/>
              </w:rPr>
              <w:t>TOTAL BAJAS</w:t>
            </w:r>
          </w:p>
        </w:tc>
        <w:tc>
          <w:tcPr>
            <w:tcW w:w="1843" w:type="dxa"/>
            <w:tcBorders>
              <w:top w:val="single" w:sz="4" w:space="0" w:color="000000"/>
              <w:left w:val="single" w:sz="4" w:space="0" w:color="000000"/>
              <w:bottom w:val="single" w:sz="4" w:space="0" w:color="000000"/>
              <w:right w:val="single" w:sz="4" w:space="0" w:color="000000"/>
            </w:tcBorders>
            <w:noWrap w:val="0"/>
            <w:tcMar>
              <w:left w:w="108" w:type="dxa"/>
              <w:right w:w="108" w:type="dxa"/>
            </w:tcMar>
            <w:vAlign w:val="top"/>
          </w:tcPr>
          <w:p>
            <w:pPr>
              <w:spacing w:line="360" w:lineRule="auto"/>
            </w:pPr>
            <w:r>
              <w:rPr>
                <w:rFonts w:ascii="Courier New" w:hAnsi="Courier New" w:cs="Courier New"/>
                <w:b/>
                <w:sz w:val="22"/>
                <w:szCs w:val="22"/>
                <w:lang w:val="es"/>
              </w:rPr>
              <w:t>253.472,90</w:t>
            </w:r>
          </w:p>
        </w:tc>
      </w:tr>
    </w:tbl>
    <w:p>
      <w:pPr>
        <w:spacing w:line="360" w:lineRule="auto"/>
        <w:ind w:firstLine="708"/>
        <w:rPr>
          <w:rFonts w:ascii="Courier New" w:hAnsi="Courier New" w:cs="Courier New"/>
          <w:b/>
          <w:sz w:val="22"/>
          <w:szCs w:val="22"/>
          <w:lang w:val="es"/>
        </w:rPr>
      </w:pPr>
    </w:p>
    <w:p>
      <w:pPr>
        <w:spacing w:after="120"/>
        <w:ind w:firstLine="709"/>
        <w:jc w:val="both"/>
      </w:pPr>
      <w:r>
        <w:rPr>
          <w:rStyle w:val="Fuentedeprrafopredeter"/>
          <w:rFonts w:ascii="Courier New" w:hAnsi="Courier New" w:cs="Courier New"/>
          <w:b/>
          <w:sz w:val="22"/>
          <w:szCs w:val="22"/>
          <w:lang w:val="es"/>
        </w:rPr>
        <w:t>SEGUNDO.</w:t>
      </w:r>
      <w:r>
        <w:rPr>
          <w:rStyle w:val="Fuentedeprrafopredeter"/>
          <w:rFonts w:ascii="Courier New" w:hAnsi="Courier New" w:cs="Courier New"/>
          <w:sz w:val="22"/>
          <w:szCs w:val="22"/>
          <w:lang w:val="es"/>
        </w:rPr>
        <w:t xml:space="preserve"> Se indica por la Alcaldía Presidencia el cumplimiento de los requisitos que establece el artículo 37.2, apartados a) y b), del Real Decreto 500/1990, de 20 de abril, por el que se desarrolla el Capítulo I del Título VI de la Ley 39/1988, de 28 de diciembr</w:t>
      </w:r>
      <w:r>
        <w:rPr>
          <w:rStyle w:val="Fuentedeprrafopredeter"/>
          <w:rFonts w:ascii="Courier New" w:hAnsi="Courier New" w:cs="Courier New"/>
          <w:sz w:val="22"/>
          <w:szCs w:val="22"/>
          <w:lang w:val="es"/>
        </w:rPr>
        <w:t>e, Reguladora de las Haciendas Locales, en materia de presupuestos, que son los siguientes:</w:t>
      </w:r>
    </w:p>
    <w:p>
      <w:pPr>
        <w:spacing w:after="120"/>
        <w:ind w:firstLine="709"/>
        <w:jc w:val="both"/>
      </w:pPr>
      <w:r>
        <w:rPr>
          <w:rFonts w:ascii="Courier New" w:hAnsi="Courier New" w:cs="Courier New"/>
          <w:sz w:val="22"/>
          <w:szCs w:val="22"/>
          <w:lang w:val="es"/>
        </w:rPr>
        <w:t>a) El carácter específico y determinado del gasto a realizar y la imposibilidad de demorarlo a ejercicios posteriores.</w:t>
      </w:r>
    </w:p>
    <w:p>
      <w:pPr>
        <w:spacing w:after="120"/>
        <w:ind w:firstLine="709"/>
        <w:jc w:val="both"/>
      </w:pPr>
      <w:r>
        <w:rPr>
          <w:rFonts w:ascii="Courier New" w:hAnsi="Courier New" w:cs="Courier New"/>
          <w:sz w:val="22"/>
          <w:szCs w:val="22"/>
          <w:lang w:val="es"/>
        </w:rPr>
        <w:t>b) La inexistencia o insuficiencia en el estado de gastos del Presupuesto de crédito destinado a esas finalidades específicas, verificado en el nivel en que está establecida la vinculación jurídica de los créditos.</w:t>
      </w:r>
    </w:p>
    <w:p>
      <w:pPr>
        <w:spacing w:after="120"/>
        <w:ind w:firstLine="709"/>
        <w:jc w:val="both"/>
      </w:pPr>
      <w:r>
        <w:rPr>
          <w:rStyle w:val="Fuentedeprrafopredeter"/>
          <w:rFonts w:ascii="Courier New" w:hAnsi="Courier New" w:cs="Courier New"/>
          <w:b/>
          <w:sz w:val="22"/>
          <w:szCs w:val="22"/>
          <w:lang w:val="es"/>
        </w:rPr>
        <w:t>TERCERO.-</w:t>
      </w:r>
      <w:r>
        <w:rPr>
          <w:rStyle w:val="Fuentedeprrafopredeter"/>
          <w:rFonts w:ascii="Courier New" w:hAnsi="Courier New" w:cs="Courier New"/>
          <w:sz w:val="22"/>
          <w:szCs w:val="22"/>
          <w:lang w:val="es"/>
        </w:rPr>
        <w:t xml:space="preserve"> La elaboración, aprobación y ejecución de los Presupuestos y demás actuacion</w:t>
      </w:r>
      <w:r>
        <w:rPr>
          <w:rStyle w:val="Fuentedeprrafopredeter"/>
          <w:rFonts w:ascii="Courier New" w:hAnsi="Courier New" w:cs="Courier New"/>
          <w:sz w:val="22"/>
          <w:szCs w:val="22"/>
          <w:lang w:val="es"/>
        </w:rPr>
        <w:t>es que afecten a los gastos o ingresos de las Entidades Locales deben realizarse bajo el cumplimiento del principio de estabilidad presupuestaria, de conformidad con lo previsto en los artículos 3 y 11 de la Ley Orgánica 2/2012, de 27 de abril, de Estabili</w:t>
      </w:r>
      <w:r>
        <w:rPr>
          <w:rStyle w:val="Fuentedeprrafopredeter"/>
          <w:rFonts w:ascii="Courier New" w:hAnsi="Courier New" w:cs="Courier New"/>
          <w:sz w:val="22"/>
          <w:szCs w:val="22"/>
          <w:lang w:val="es"/>
        </w:rPr>
        <w:t>dad Presupuestaria y Sostenibilidad Financiera.</w:t>
      </w:r>
    </w:p>
    <w:p>
      <w:pPr>
        <w:spacing w:after="120"/>
        <w:ind w:firstLine="709"/>
        <w:jc w:val="both"/>
      </w:pPr>
      <w:r>
        <w:rPr>
          <w:rStyle w:val="Fuentedeprrafopredeter"/>
          <w:rFonts w:ascii="Courier New" w:hAnsi="Courier New" w:cs="Courier New"/>
          <w:color w:val="000000"/>
          <w:sz w:val="22"/>
          <w:szCs w:val="22"/>
        </w:rPr>
        <w:t>El artículo 16 apartado 1 i</w:t>
      </w:r>
      <w:r>
        <w:rPr>
          <w:rStyle w:val="Fuentedeprrafopredeter"/>
          <w:rFonts w:ascii="Courier New" w:hAnsi="Courier New" w:cs="Courier New"/>
          <w:i/>
          <w:color w:val="000000"/>
          <w:sz w:val="22"/>
          <w:szCs w:val="22"/>
        </w:rPr>
        <w:t>n fine</w:t>
      </w:r>
      <w:r>
        <w:rPr>
          <w:rStyle w:val="Fuentedeprrafopredeter"/>
          <w:rFonts w:ascii="Courier New" w:hAnsi="Courier New" w:cs="Courier New"/>
          <w:color w:val="000000"/>
          <w:sz w:val="22"/>
          <w:szCs w:val="22"/>
        </w:rPr>
        <w:t xml:space="preserve"> y apartado 2 del Real Decreto 1463/2007, de 2 de noviembre, por el que se aprueba el Reglamento de Desarrollo de la Ley 18/2001, de 12 de diciembre, de Estabilidad Presupuestaria, en su aplicación a las Entidades Locales, establece que la Intervención Loc</w:t>
      </w:r>
      <w:r>
        <w:rPr>
          <w:rStyle w:val="Fuentedeprrafopredeter"/>
          <w:rFonts w:ascii="Courier New" w:hAnsi="Courier New" w:cs="Courier New"/>
          <w:color w:val="000000"/>
          <w:sz w:val="22"/>
          <w:szCs w:val="22"/>
        </w:rPr>
        <w:t>al elevará al Pleno un informe sobre el cumplimiento del objetivo de estabilidad de la propia Entidad Local y de sus organismos y entidades dependientes.</w:t>
      </w:r>
    </w:p>
    <w:p>
      <w:pPr>
        <w:spacing w:after="120"/>
        <w:ind w:firstLine="709"/>
        <w:jc w:val="both"/>
      </w:pPr>
      <w:r>
        <w:rPr>
          <w:rStyle w:val="Fuentedeprrafopredeter"/>
          <w:rFonts w:ascii="Courier New" w:hAnsi="Courier New" w:cs="Courier New"/>
          <w:color w:val="000000"/>
          <w:sz w:val="22"/>
          <w:szCs w:val="22"/>
        </w:rPr>
        <w:t>Este informe se emitirá con carácter independiente y se incorporará a los previstos en el artículo 177</w:t>
      </w:r>
      <w:r>
        <w:rPr>
          <w:rStyle w:val="Fuentedeprrafopredeter"/>
          <w:rFonts w:ascii="Courier New" w:hAnsi="Courier New" w:cs="Courier New"/>
          <w:color w:val="000000"/>
          <w:sz w:val="22"/>
          <w:szCs w:val="22"/>
        </w:rPr>
        <w:t>.2 del Texto Refundido de la Ley Reguladora de las Haciendas Locales, aprobado por Real Decreto Legislativo 2/2004, de 5 de marzo, referido a la modificación del presupuesto general.</w:t>
      </w:r>
    </w:p>
    <w:p>
      <w:pPr>
        <w:pStyle w:val="Sinespaciado1"/>
        <w:jc w:val="both"/>
      </w:pPr>
      <w:r>
        <w:rPr>
          <w:rFonts w:ascii="Courier New" w:hAnsi="Courier New" w:cs="Courier New"/>
          <w:color w:val="000000"/>
          <w:sz w:val="22"/>
          <w:szCs w:val="22"/>
        </w:rPr>
        <w:tab/>
        <w:t xml:space="preserve">En caso de que el resultado de la evaluación sea de incumplimiento del principio de estabilidad, la Entidad Local formulará un Plan Económico-Financiero de conformidad con lo dispuesto en los artículos 21 y 23 de la Ley Orgánica 2/2012, de 27 de abril, de Estabilidad Presupuestaria y Sostenibilidad Financiera, </w:t>
      </w:r>
      <w:r>
        <w:rPr>
          <w:rFonts w:ascii="Courier New" w:hAnsi="Courier New" w:cs="Courier New"/>
          <w:color w:val="000000"/>
          <w:sz w:val="22"/>
          <w:szCs w:val="22"/>
        </w:rPr>
        <w:t>que permita en el año en curso y el siguiente el cumplimiento del objetivo de estabilidad presupuestaria.</w:t>
      </w:r>
    </w:p>
    <w:p>
      <w:pPr>
        <w:pStyle w:val="Sinespaciado1"/>
        <w:jc w:val="both"/>
        <w:rPr>
          <w:rFonts w:ascii="Courier New" w:hAnsi="Courier New" w:cs="Courier New"/>
          <w:color w:val="000000"/>
          <w:sz w:val="22"/>
          <w:szCs w:val="22"/>
        </w:rPr>
      </w:pPr>
    </w:p>
    <w:p>
      <w:pPr>
        <w:pStyle w:val="Sinespaciado1"/>
        <w:ind w:firstLine="709"/>
        <w:jc w:val="both"/>
      </w:pPr>
      <w:r>
        <w:rPr>
          <w:rFonts w:ascii="Courier New" w:hAnsi="Courier New" w:cs="Courier New"/>
          <w:color w:val="000000"/>
          <w:sz w:val="22"/>
          <w:szCs w:val="22"/>
        </w:rPr>
        <w:t xml:space="preserve">El objetivo de estabilidad presupuestaria, se identifica con una situación de equilibrio o superávit computada, a lo largo del ciclo económico, en términos de capacidad de financiación de acuerdo con la definición contenida en el Sistema Europeo de Cuentas Nacionales y Regionales (SEC-10). </w:t>
      </w:r>
    </w:p>
    <w:p>
      <w:pPr>
        <w:pStyle w:val="Sinespaciado1"/>
        <w:ind w:firstLine="709"/>
        <w:jc w:val="both"/>
        <w:rPr>
          <w:rFonts w:ascii="Courier New" w:hAnsi="Courier New" w:cs="Courier New"/>
          <w:color w:val="000000"/>
          <w:sz w:val="22"/>
          <w:szCs w:val="22"/>
        </w:rPr>
      </w:pPr>
    </w:p>
    <w:p>
      <w:pPr>
        <w:pStyle w:val="Sinespaciado1"/>
        <w:spacing w:after="120"/>
        <w:ind w:firstLine="709"/>
        <w:jc w:val="both"/>
      </w:pPr>
      <w:r>
        <w:rPr>
          <w:rFonts w:ascii="Courier New" w:hAnsi="Courier New" w:cs="Courier New"/>
          <w:color w:val="000000"/>
          <w:sz w:val="22"/>
          <w:szCs w:val="22"/>
        </w:rPr>
        <w:t xml:space="preserve">El cálculo de la variable capacidad o necesidad de financiación en el marco de las Entidades Locales, en términos presupuestarios SEC-10 y obviando ciertos matices de contabilización, se obtiene de la diferencia entre los Capítulos 1 a 7 del Presupuesto de Ingresos y los Capítulos 1 a 7 del Presupuesto de Gastos. </w:t>
      </w:r>
    </w:p>
    <w:p>
      <w:pPr>
        <w:pStyle w:val="Sinespaciado1"/>
        <w:jc w:val="both"/>
      </w:pPr>
      <w:r>
        <w:rPr>
          <w:rFonts w:ascii="Courier New" w:hAnsi="Courier New" w:cs="Courier New"/>
          <w:color w:val="000000"/>
          <w:sz w:val="22"/>
          <w:szCs w:val="22"/>
        </w:rPr>
        <w:tab/>
        <w:t>Esta operación debe calcularse a nivel consolidado incluyendo la estabilidad de los entes dependientes no generadores de ingreso de mercado.</w:t>
      </w:r>
    </w:p>
    <w:p>
      <w:pPr>
        <w:pStyle w:val="Sinespaciado1"/>
        <w:jc w:val="both"/>
        <w:rPr>
          <w:rFonts w:ascii="Courier New" w:hAnsi="Courier New" w:cs="Courier New"/>
          <w:color w:val="000000"/>
          <w:sz w:val="22"/>
          <w:szCs w:val="22"/>
        </w:rPr>
      </w:pPr>
    </w:p>
    <w:p>
      <w:pPr>
        <w:pStyle w:val="Sinespaciado1"/>
        <w:jc w:val="both"/>
      </w:pPr>
      <w:r>
        <w:rPr>
          <w:rFonts w:ascii="Courier New" w:hAnsi="Courier New" w:cs="Courier New"/>
          <w:color w:val="000000"/>
          <w:sz w:val="22"/>
          <w:szCs w:val="22"/>
        </w:rPr>
        <w:tab/>
        <w:t>Debido a las diferencias de criterio entre la contabilidad presupuestaria y la contabilidad nacional, es necesaria la realización de ajustes a fin de adecuar la información presupuestaria de esta entidad a los criterios establecidos en el Sistema Europeo de Cuentas Nacionales y Regionales (SEC-10). Dichos ajustes se detallan en el punto siguiente.</w:t>
      </w:r>
    </w:p>
    <w:p>
      <w:pPr>
        <w:pStyle w:val="Sinespaciado1"/>
        <w:jc w:val="both"/>
        <w:rPr>
          <w:rFonts w:ascii="Courier New" w:hAnsi="Courier New" w:cs="Courier New"/>
          <w:color w:val="000000"/>
          <w:sz w:val="22"/>
          <w:szCs w:val="22"/>
        </w:rPr>
      </w:pPr>
    </w:p>
    <w:p>
      <w:pPr>
        <w:pStyle w:val="Sinespaciado1"/>
        <w:jc w:val="both"/>
      </w:pPr>
      <w:r>
        <w:rPr>
          <w:rFonts w:ascii="Courier New" w:hAnsi="Courier New" w:cs="Courier New"/>
          <w:color w:val="000000"/>
          <w:sz w:val="22"/>
          <w:szCs w:val="22"/>
        </w:rPr>
        <w:tab/>
        <w:t>En todo caso la modificación presupuestaria que se propone supone un incremento en los capitulos II, IV y VI en la misma cuantía que el decremento que se produce en capítulo VI para su financiación, por tanto el efecto de esta modificación presupuestaria en la estabilidad será NULO.</w:t>
      </w:r>
    </w:p>
    <w:p>
      <w:pPr>
        <w:pStyle w:val="Sinespaciado1"/>
        <w:jc w:val="both"/>
        <w:rPr>
          <w:rFonts w:ascii="Courier New" w:hAnsi="Courier New" w:cs="Courier New"/>
          <w:color w:val="000000"/>
          <w:sz w:val="22"/>
          <w:szCs w:val="22"/>
        </w:rPr>
      </w:pPr>
    </w:p>
    <w:p>
      <w:pPr>
        <w:spacing w:after="120"/>
        <w:ind w:firstLine="709"/>
        <w:jc w:val="both"/>
      </w:pPr>
      <w:r>
        <w:rPr>
          <w:rFonts w:ascii="Courier New" w:hAnsi="Courier New" w:cs="Courier New"/>
          <w:sz w:val="22"/>
          <w:szCs w:val="22"/>
          <w:lang w:val="es"/>
        </w:rPr>
        <w:t>Visto todo lo anterior, considerando que la modificación de crédito propuesta cumple con lo establecido en la Normativa vigente, el expediente se informa FAVORABLEMENTE, procediendo la continuación en la tramitación del expediente.</w:t>
      </w:r>
    </w:p>
    <w:p>
      <w:pPr>
        <w:ind w:firstLine="709"/>
        <w:jc w:val="both"/>
      </w:pPr>
      <w:r>
        <w:rPr>
          <w:rFonts w:ascii="Courier New" w:hAnsi="Courier New" w:cs="Courier New"/>
          <w:sz w:val="22"/>
          <w:szCs w:val="22"/>
          <w:lang w:val="es"/>
        </w:rPr>
        <w:t>En los Llanos de Aridane a 07 de Mayo de 2020.</w:t>
      </w:r>
    </w:p>
    <w:p>
      <w:pPr>
        <w:ind w:firstLine="709"/>
        <w:jc w:val="both"/>
        <w:rPr>
          <w:rFonts w:ascii="Courier New" w:hAnsi="Courier New" w:cs="Courier New"/>
          <w:sz w:val="22"/>
          <w:szCs w:val="22"/>
          <w:lang w:val="es"/>
        </w:rPr>
      </w:pPr>
    </w:p>
    <w:p>
      <w:pPr>
        <w:jc w:val="center"/>
      </w:pPr>
      <w:r>
        <w:rPr>
          <w:rFonts w:ascii="Courier New" w:hAnsi="Courier New" w:cs="Courier New"/>
          <w:sz w:val="22"/>
          <w:szCs w:val="22"/>
          <w:lang w:val="es"/>
        </w:rPr>
        <w:t>La Interventora Acctal</w:t>
      </w:r>
    </w:p>
    <w:p>
      <w:pPr>
        <w:jc w:val="center"/>
        <w:rPr>
          <w:rFonts w:ascii="Courier New" w:hAnsi="Courier New" w:cs="Courier New"/>
          <w:sz w:val="22"/>
          <w:szCs w:val="22"/>
          <w:lang w:val="es"/>
        </w:rPr>
      </w:pPr>
    </w:p>
    <w:p>
      <w:pPr>
        <w:jc w:val="center"/>
        <w:rPr>
          <w:rFonts w:ascii="Courier New" w:hAnsi="Courier New" w:cs="Courier New"/>
          <w:sz w:val="22"/>
          <w:szCs w:val="22"/>
          <w:lang w:val="es"/>
        </w:rPr>
      </w:pPr>
    </w:p>
    <w:p>
      <w:pPr>
        <w:jc w:val="center"/>
      </w:pPr>
      <w:r>
        <w:rPr>
          <w:rFonts w:ascii="Courier New" w:hAnsi="Courier New" w:cs="Courier New"/>
          <w:sz w:val="22"/>
          <w:szCs w:val="22"/>
          <w:lang w:val="es"/>
        </w:rPr>
        <w:t>Fdo.: María del Pilar Muñoz Díaz</w:t>
      </w:r>
    </w:p>
    <w:p>
      <w:pPr>
        <w:sectPr>
          <w:headerReference w:type="default" r:id="rId20"/>
          <w:footerReference w:type="default" r:id="rId21"/>
          <w:type w:val="nextPage"/>
          <w:pgSz w:w="11906" w:h="16838" w:orient="portrait"/>
          <w:pgMar w:top="1418" w:right="1134" w:bottom="1418" w:left="1701" w:header="720" w:footer="720"/>
          <w:pgBorders>
            <w:top w:val="nil"/>
            <w:left w:val="nil"/>
            <w:bottom w:val="nil"/>
            <w:right w:val="nil"/>
          </w:pgBorders>
          <w:cols w:num="0" w:space="720" w:equalWidth="1"/>
          <w:bidi w:val="0"/>
        </w:sectPr>
      </w:pPr>
    </w:p>
    <w:p>
      <w:pPr>
        <w:pageBreakBefore/>
        <w:ind w:left="709"/>
        <w:rPr>
          <w:rFonts w:ascii="Courier New" w:hAnsi="Courier New"/>
          <w:b/>
          <w:color w:val="000000"/>
          <w:lang w:val="es"/>
        </w:rPr>
      </w:pPr>
    </w:p>
    <w:p>
      <w:pPr>
        <w:pStyle w:val="Ttulo4"/>
        <w:spacing w:before="100" w:after="100"/>
        <w:jc w:val="both"/>
      </w:pPr>
      <w:r>
        <w:rPr>
          <w:rFonts w:ascii="Courier New" w:hAnsi="Courier New"/>
          <w:sz w:val="24"/>
        </w:rPr>
        <w:t>APROBACION DE EXPEDIENTE DE MODIFICACIÓN PRESUPUESTARIA NÚMERO 15/2020 EN LA MODALIDAD DE GENERACION DE CRÉDITOS POR UN COMPROMISO DE INGRESO DEL EXCMO. CABILDO INSULAR QUE TIENE OR  OBJETO COLABORAR FINANCIERAMENTE CON LOS GASTOS CORRIENTES QUE SE DEVENGUEN EN EJECUCIÓN DEL PROGRAMA DE FORMACIÓN TEATRAL 2020.</w:t>
      </w:r>
    </w:p>
    <w:p>
      <w:pPr>
        <w:spacing w:after="120"/>
        <w:ind w:firstLine="703"/>
        <w:jc w:val="both"/>
      </w:pPr>
      <w:r>
        <w:rPr>
          <w:rFonts w:ascii="Courier New" w:hAnsi="Courier New"/>
          <w:color w:val="000000"/>
          <w:sz w:val="24"/>
          <w:lang w:val="es"/>
        </w:rPr>
        <w:t xml:space="preserve"> Visto el estado de tramitación del Expediente de Modificación presupuestaria núm.15/2020, en la modalidad de Generación de Créditos por ingresos del Presupuesto de esta Entidad para el ejercicio de 2020, informado favorablemente por la Intervención de Fondos, y cuyo importe total asciende a la cantidad de 4.000,00 € comprometidos por el Excmo. Cabildo Insular, con destino a la financiación de gastos corrientes que se devenguen en ejecución del programa de formación teatral 2020.</w:t>
      </w:r>
    </w:p>
    <w:p>
      <w:pPr>
        <w:spacing w:after="120"/>
        <w:ind w:firstLine="703"/>
        <w:jc w:val="both"/>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Style w:val="Fuentedeprrafopredeter"/>
          <w:rFonts w:ascii="Courier New" w:hAnsi="Courier New"/>
          <w:color w:val="000000"/>
          <w:sz w:val="24"/>
          <w:lang w:val="es"/>
        </w:rPr>
        <w:t xml:space="preserve">Por el presente, en virtud de las atribuciones que me confiere el ordenamiento jurídico vigente, en esta fecha,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w:t>
      </w:r>
      <w:r>
        <w:rPr>
          <w:rStyle w:val="Fuentedeprrafopredeter"/>
          <w:rFonts w:ascii="Courier New" w:hAnsi="Courier New"/>
          <w:color w:val="000000"/>
          <w:sz w:val="24"/>
          <w:lang w:val="es"/>
        </w:rPr>
        <w:t xml:space="preserve">taria número 15/2020, en la modalidad de Generación de Créditos, por un importe total de 4.000,00 </w:t>
      </w:r>
      <w:r>
        <w:rPr>
          <w:rStyle w:val="Fuentedeprrafopredeter"/>
          <w:rFonts w:ascii="Courier New" w:hAnsi="Courier New" w:cs="Courier New"/>
          <w:sz w:val="24"/>
          <w:szCs w:val="24"/>
        </w:rPr>
        <w:t xml:space="preserve">€ </w:t>
      </w:r>
      <w:r>
        <w:rPr>
          <w:rStyle w:val="Fuentedeprrafopredeter"/>
          <w:rFonts w:ascii="Courier New" w:hAnsi="Courier New"/>
          <w:color w:val="000000"/>
          <w:sz w:val="24"/>
          <w:lang w:val="es"/>
        </w:rPr>
        <w:t>en el Presupuesto de esta Entidad para el ejercicio de 2020 conforme a la codificación que a continuación se detalla:</w:t>
      </w:r>
    </w:p>
    <w:p>
      <w:pPr>
        <w:ind w:firstLine="705"/>
        <w:jc w:val="both"/>
        <w:rPr>
          <w:rFonts w:ascii="Arial" w:hAnsi="Arial" w:cs="Arial"/>
          <w:color w:val="000000"/>
          <w:sz w:val="22"/>
          <w:szCs w:val="22"/>
          <w:lang w:val="es"/>
        </w:rPr>
      </w:pPr>
    </w:p>
    <w:p>
      <w:pPr>
        <w:pStyle w:val="Ttulo4"/>
        <w:spacing w:before="0" w:after="120"/>
        <w:ind w:firstLine="709"/>
        <w:jc w:val="center"/>
      </w:pPr>
      <w:r>
        <w:rPr>
          <w:rFonts w:ascii="Courier New" w:hAnsi="Courier New"/>
          <w:b w:val="0"/>
          <w:sz w:val="22"/>
          <w:szCs w:val="22"/>
          <w:lang w:val="es"/>
        </w:rPr>
        <w:t>CREDITOS GENERADOS</w:t>
      </w:r>
    </w:p>
    <w:tbl>
      <w:tblPr>
        <w:tblW w:w="9020" w:type="dxa"/>
        <w:jc w:val="center"/>
        <w:tblInd w:w="25" w:type="dxa"/>
      </w:tblPr>
      <w:tblGrid>
        <w:gridCol w:w="1649"/>
        <w:gridCol w:w="5616"/>
        <w:gridCol w:w="1755"/>
      </w:tblGrid>
      <w:tr>
        <w:tblPrEx>
          <w:tblW w:w="9020" w:type="dxa"/>
          <w:jc w:val="center"/>
          <w:tblInd w:w="25" w:type="dxa"/>
        </w:tblPrEx>
        <w:trPr>
          <w:trHeight w:val="255"/>
          <w:jc w:val="center"/>
        </w:trPr>
        <w:tc>
          <w:tcPr>
            <w:tcW w:w="1649"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sz w:val="22"/>
                <w:szCs w:val="22"/>
                <w:lang w:val="es"/>
              </w:rPr>
              <w:t>APLICACIÓN</w:t>
            </w:r>
          </w:p>
        </w:tc>
        <w:tc>
          <w:tcPr>
            <w:tcW w:w="5616"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sz w:val="22"/>
                <w:szCs w:val="22"/>
                <w:lang w:val="es"/>
              </w:rPr>
              <w:t>DESCRIPCIÓN</w:t>
            </w:r>
          </w:p>
        </w:tc>
        <w:tc>
          <w:tcPr>
            <w:tcW w:w="1755"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sz w:val="22"/>
                <w:szCs w:val="22"/>
                <w:lang w:val="es"/>
              </w:rPr>
              <w:t>IMPORTE</w:t>
            </w:r>
          </w:p>
        </w:tc>
      </w:tr>
      <w:tr>
        <w:tblPrEx>
          <w:tblW w:w="9020" w:type="dxa"/>
          <w:jc w:val="center"/>
          <w:tblInd w:w="25" w:type="dxa"/>
        </w:tblPrEx>
        <w:trPr>
          <w:trHeight w:val="255"/>
          <w:jc w:val="center"/>
        </w:trPr>
        <w:tc>
          <w:tcPr>
            <w:tcW w:w="1649"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sz w:val="22"/>
                <w:szCs w:val="22"/>
                <w:lang w:val="es"/>
              </w:rPr>
              <w:t>3340.22631</w:t>
            </w:r>
          </w:p>
        </w:tc>
        <w:tc>
          <w:tcPr>
            <w:tcW w:w="5616" w:type="dxa"/>
            <w:tcBorders>
              <w:bottom w:val="single" w:sz="4" w:space="0" w:color="000000"/>
              <w:right w:val="single" w:sz="4" w:space="0" w:color="000000"/>
            </w:tcBorders>
            <w:noWrap w:val="0"/>
            <w:tcMar>
              <w:left w:w="70" w:type="dxa"/>
              <w:right w:w="70" w:type="dxa"/>
            </w:tcMar>
            <w:vAlign w:val="bottom"/>
          </w:tcPr>
          <w:p>
            <w:pPr>
              <w:pStyle w:val="Ttulo4"/>
              <w:spacing w:before="0" w:after="120"/>
              <w:jc w:val="both"/>
            </w:pPr>
            <w:r>
              <w:rPr>
                <w:rFonts w:ascii="Courier New" w:hAnsi="Courier New"/>
                <w:b w:val="0"/>
                <w:sz w:val="22"/>
                <w:szCs w:val="22"/>
                <w:lang w:val="es"/>
              </w:rPr>
              <w:t>Cultura/Formación Teatral 2020</w:t>
            </w:r>
          </w:p>
        </w:tc>
        <w:tc>
          <w:tcPr>
            <w:tcW w:w="1755" w:type="dxa"/>
            <w:tcBorders>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sz w:val="22"/>
                <w:szCs w:val="22"/>
                <w:lang w:val="es"/>
              </w:rPr>
              <w:t xml:space="preserve"> 4.000,00 € </w:t>
            </w:r>
          </w:p>
        </w:tc>
      </w:tr>
      <w:tr>
        <w:tblPrEx>
          <w:tblW w:w="9020" w:type="dxa"/>
          <w:jc w:val="center"/>
          <w:tblInd w:w="25" w:type="dxa"/>
        </w:tblPrEx>
        <w:trPr>
          <w:trHeight w:val="255"/>
          <w:jc w:val="center"/>
        </w:trPr>
        <w:tc>
          <w:tcPr>
            <w:tcW w:w="1649"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sz w:val="22"/>
                <w:szCs w:val="22"/>
                <w:lang w:val="es"/>
              </w:rPr>
              <w:t> </w:t>
            </w:r>
          </w:p>
        </w:tc>
        <w:tc>
          <w:tcPr>
            <w:tcW w:w="5616"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sz w:val="22"/>
                <w:szCs w:val="22"/>
                <w:lang w:val="es"/>
              </w:rPr>
              <w:t>TOTAL GASTOS</w:t>
            </w:r>
          </w:p>
        </w:tc>
        <w:tc>
          <w:tcPr>
            <w:tcW w:w="1755" w:type="dxa"/>
            <w:tcBorders>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sz w:val="22"/>
                <w:szCs w:val="22"/>
                <w:lang w:val="es"/>
              </w:rPr>
              <w:t xml:space="preserve"> 4.000,00 € </w:t>
            </w:r>
          </w:p>
        </w:tc>
      </w:tr>
    </w:tbl>
    <w:p>
      <w:pPr>
        <w:rPr>
          <w:color w:val="C00000"/>
          <w:sz w:val="22"/>
          <w:szCs w:val="22"/>
          <w:lang w:val="es"/>
        </w:rPr>
      </w:pPr>
    </w:p>
    <w:p>
      <w:pPr>
        <w:pStyle w:val="Ttulo4"/>
        <w:spacing w:before="0" w:after="120"/>
        <w:ind w:firstLine="709"/>
        <w:jc w:val="center"/>
      </w:pPr>
      <w:r>
        <w:rPr>
          <w:rFonts w:ascii="Courier New" w:hAnsi="Courier New"/>
          <w:b w:val="0"/>
          <w:color w:val="000000"/>
          <w:sz w:val="22"/>
          <w:szCs w:val="22"/>
          <w:lang w:val="es"/>
        </w:rPr>
        <w:t>RECURSOS APORTADOS</w:t>
      </w:r>
    </w:p>
    <w:tbl>
      <w:tblPr>
        <w:tblW w:w="8834" w:type="dxa"/>
        <w:jc w:val="center"/>
        <w:tblInd w:w="118" w:type="dxa"/>
      </w:tblPr>
      <w:tblGrid>
        <w:gridCol w:w="2134"/>
        <w:gridCol w:w="4322"/>
        <w:gridCol w:w="2378"/>
      </w:tblGrid>
      <w:tr>
        <w:tblPrEx>
          <w:tblW w:w="8834" w:type="dxa"/>
          <w:jc w:val="center"/>
          <w:tblInd w:w="118" w:type="dxa"/>
        </w:tblPrEx>
        <w:trPr>
          <w:trHeight w:val="270"/>
          <w:jc w:val="center"/>
        </w:trPr>
        <w:tc>
          <w:tcPr>
            <w:tcW w:w="2134"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2"/>
                <w:szCs w:val="22"/>
                <w:lang w:val="es"/>
              </w:rPr>
              <w:t>PARTIDA</w:t>
            </w:r>
          </w:p>
        </w:tc>
        <w:tc>
          <w:tcPr>
            <w:tcW w:w="4322"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2"/>
                <w:szCs w:val="22"/>
                <w:lang w:val="es"/>
              </w:rPr>
              <w:t>DESCRIPCIÓN</w:t>
            </w:r>
          </w:p>
        </w:tc>
        <w:tc>
          <w:tcPr>
            <w:tcW w:w="2378" w:type="dxa"/>
            <w:tcBorders>
              <w:top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2"/>
                <w:szCs w:val="22"/>
                <w:lang w:val="es"/>
              </w:rPr>
              <w:t>IMPORTE</w:t>
            </w:r>
          </w:p>
        </w:tc>
      </w:tr>
      <w:tr>
        <w:tblPrEx>
          <w:tblW w:w="8834" w:type="dxa"/>
          <w:jc w:val="center"/>
          <w:tblInd w:w="118" w:type="dxa"/>
        </w:tblPrEx>
        <w:trPr>
          <w:trHeight w:val="270"/>
          <w:jc w:val="center"/>
        </w:trPr>
        <w:tc>
          <w:tcPr>
            <w:tcW w:w="2134"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2"/>
                <w:szCs w:val="22"/>
                <w:lang w:val="es"/>
              </w:rPr>
              <w:t>46110</w:t>
            </w:r>
          </w:p>
        </w:tc>
        <w:tc>
          <w:tcPr>
            <w:tcW w:w="4322"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2"/>
                <w:szCs w:val="22"/>
                <w:lang w:val="es"/>
              </w:rPr>
              <w:t>Cabildo: Formación Teatral 2020</w:t>
            </w:r>
          </w:p>
        </w:tc>
        <w:tc>
          <w:tcPr>
            <w:tcW w:w="2378" w:type="dxa"/>
            <w:tcBorders>
              <w:bottom w:val="single" w:sz="4" w:space="0" w:color="000000"/>
              <w:right w:val="single" w:sz="4" w:space="0" w:color="000000"/>
            </w:tcBorders>
            <w:noWrap/>
            <w:tcMar>
              <w:left w:w="70" w:type="dxa"/>
              <w:right w:w="70" w:type="dxa"/>
            </w:tcMar>
            <w:vAlign w:val="bottom"/>
          </w:tcPr>
          <w:p>
            <w:pPr>
              <w:pStyle w:val="Ttulo4"/>
              <w:spacing w:before="0" w:after="120"/>
              <w:ind w:firstLine="709"/>
              <w:jc w:val="right"/>
            </w:pPr>
            <w:r>
              <w:rPr>
                <w:rFonts w:ascii="Courier New" w:hAnsi="Courier New"/>
                <w:b w:val="0"/>
                <w:color w:val="000000"/>
                <w:sz w:val="22"/>
                <w:szCs w:val="22"/>
                <w:lang w:val="es"/>
              </w:rPr>
              <w:t xml:space="preserve"> 4.000,00 € </w:t>
            </w:r>
          </w:p>
        </w:tc>
      </w:tr>
      <w:tr>
        <w:tblPrEx>
          <w:tblW w:w="8834" w:type="dxa"/>
          <w:jc w:val="center"/>
          <w:tblInd w:w="118" w:type="dxa"/>
        </w:tblPrEx>
        <w:trPr>
          <w:trHeight w:val="270"/>
          <w:jc w:val="center"/>
        </w:trPr>
        <w:tc>
          <w:tcPr>
            <w:tcW w:w="2134" w:type="dxa"/>
            <w:tcBorders>
              <w:left w:val="single" w:sz="4" w:space="0" w:color="000000"/>
              <w:bottom w:val="single" w:sz="4" w:space="0" w:color="000000"/>
              <w:right w:val="single" w:sz="4" w:space="0" w:color="000000"/>
            </w:tcBorders>
            <w:noWrap/>
            <w:tcMar>
              <w:left w:w="70" w:type="dxa"/>
              <w:right w:w="70" w:type="dxa"/>
            </w:tcMar>
            <w:vAlign w:val="bottom"/>
          </w:tcPr>
          <w:p>
            <w:pPr>
              <w:pStyle w:val="Ttulo4"/>
              <w:spacing w:before="0" w:after="120"/>
              <w:ind w:firstLine="709"/>
              <w:jc w:val="both"/>
            </w:pPr>
            <w:r>
              <w:rPr>
                <w:rFonts w:ascii="Courier New" w:hAnsi="Courier New"/>
                <w:b w:val="0"/>
                <w:color w:val="000000"/>
                <w:sz w:val="22"/>
                <w:szCs w:val="22"/>
                <w:lang w:val="es"/>
              </w:rPr>
              <w:t> </w:t>
            </w:r>
          </w:p>
        </w:tc>
        <w:tc>
          <w:tcPr>
            <w:tcW w:w="4322" w:type="dxa"/>
            <w:tcBorders>
              <w:bottom w:val="single" w:sz="4" w:space="0" w:color="000000"/>
              <w:right w:val="single" w:sz="4" w:space="0" w:color="000000"/>
            </w:tcBorders>
            <w:noWrap/>
            <w:tcMar>
              <w:left w:w="70" w:type="dxa"/>
              <w:right w:w="70" w:type="dxa"/>
            </w:tcMar>
            <w:vAlign w:val="bottom"/>
          </w:tcPr>
          <w:p>
            <w:pPr>
              <w:pStyle w:val="Ttulo4"/>
              <w:spacing w:before="0" w:after="120"/>
              <w:jc w:val="both"/>
            </w:pPr>
            <w:r>
              <w:rPr>
                <w:rFonts w:ascii="Courier New" w:hAnsi="Courier New"/>
                <w:b w:val="0"/>
                <w:color w:val="000000"/>
                <w:sz w:val="22"/>
                <w:szCs w:val="22"/>
                <w:lang w:val="es"/>
              </w:rPr>
              <w:t>TOTAL INGRESOS GENERADOS</w:t>
            </w:r>
          </w:p>
        </w:tc>
        <w:tc>
          <w:tcPr>
            <w:tcW w:w="2378" w:type="dxa"/>
            <w:tcBorders>
              <w:bottom w:val="single" w:sz="4" w:space="0" w:color="000000"/>
              <w:right w:val="single" w:sz="4" w:space="0" w:color="000000"/>
            </w:tcBorders>
            <w:noWrap/>
            <w:tcMar>
              <w:left w:w="70" w:type="dxa"/>
              <w:right w:w="70" w:type="dxa"/>
            </w:tcMar>
            <w:vAlign w:val="bottom"/>
          </w:tcPr>
          <w:p>
            <w:pPr>
              <w:pStyle w:val="Ttulo4"/>
              <w:spacing w:before="0" w:after="120"/>
              <w:jc w:val="right"/>
            </w:pPr>
            <w:r>
              <w:rPr>
                <w:rFonts w:ascii="Courier New" w:hAnsi="Courier New"/>
                <w:b w:val="0"/>
                <w:color w:val="000000"/>
                <w:sz w:val="22"/>
                <w:szCs w:val="22"/>
                <w:lang w:val="es"/>
              </w:rPr>
              <w:t xml:space="preserve">    4.000,00 € </w:t>
            </w:r>
          </w:p>
        </w:tc>
      </w:tr>
    </w:tbl>
    <w:p>
      <w:pPr>
        <w:ind w:firstLine="705"/>
        <w:jc w:val="both"/>
        <w:rPr>
          <w:rFonts w:ascii="Courier New" w:hAnsi="Courier New"/>
          <w:b/>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Intervención de Fondos, y  en la primera Sesión Ordinaria que s</w:t>
      </w:r>
      <w:r>
        <w:rPr>
          <w:rStyle w:val="Fuentedeprrafopredeter"/>
          <w:rFonts w:ascii="Courier New" w:hAnsi="Courier New"/>
          <w:color w:val="000000"/>
          <w:sz w:val="24"/>
          <w:lang w:val="es"/>
        </w:rPr>
        <w:t>e celebre, al Pleno de la Corporación.</w:t>
      </w:r>
    </w:p>
    <w:p>
      <w:pPr>
        <w:ind w:firstLine="705"/>
        <w:jc w:val="both"/>
        <w:rPr>
          <w:rFonts w:ascii="Courier New" w:hAnsi="Courier New"/>
          <w:color w:val="000000"/>
          <w:sz w:val="24"/>
          <w:lang w:val="es"/>
        </w:rPr>
        <w:sectPr>
          <w:headerReference w:type="default" r:id="rId22"/>
          <w:footerReference w:type="default" r:id="rId23"/>
          <w:type w:val="nextPage"/>
          <w:pgSz w:w="11907" w:h="16840" w:orient="portrait"/>
          <w:pgMar w:top="567" w:right="1418" w:bottom="1134" w:left="1418" w:header="0" w:footer="442"/>
          <w:pgBorders>
            <w:top w:val="nil"/>
            <w:left w:val="nil"/>
            <w:bottom w:val="nil"/>
            <w:right w:val="nil"/>
          </w:pgBorders>
          <w:cols w:num="0" w:space="720" w:equalWidth="1"/>
          <w:bidi w:val="0"/>
        </w:sectPr>
      </w:pPr>
    </w:p>
    <w:p>
      <w:pPr>
        <w:pStyle w:val="Textoindependiente2"/>
        <w:pageBreakBefore/>
        <w:tabs>
          <w:tab w:val="left" w:pos="-720"/>
        </w:tabs>
        <w:suppressAutoHyphens/>
        <w:ind w:left="426" w:firstLine="425"/>
        <w:rPr>
          <w:rFonts w:ascii="Arial" w:hAnsi="Arial" w:cs="Arial"/>
          <w:b/>
          <w:sz w:val="22"/>
          <w:szCs w:val="22"/>
          <w:lang w:val="es"/>
        </w:rPr>
      </w:pPr>
    </w:p>
    <w:p>
      <w:pPr>
        <w:jc w:val="both"/>
        <w:rPr>
          <w:rFonts w:ascii="Courier New" w:hAnsi="Courier New" w:cs="Courier New"/>
          <w:b/>
          <w:sz w:val="24"/>
          <w:szCs w:val="24"/>
        </w:rPr>
      </w:pPr>
      <w:bookmarkStart w:id="2" w:name="A8"/>
      <w:bookmarkEnd w:id="2"/>
      <w:r>
        <w:rPr>
          <w:rFonts w:ascii="Courier New" w:hAnsi="Courier New" w:cs="Courier New"/>
          <w:b/>
          <w:sz w:val="24"/>
          <w:szCs w:val="24"/>
        </w:rPr>
        <w:t xml:space="preserve">APROBACIÓN EXPEDIENTE DE MODIFICACIÓN PRESUPUESTARIA Nº18/2020 TRANSFERENCIA DE CRÉDITO ENTRE PARTIDAS PERTENECIENTES AL  ÁREA DE GASTO I. </w:t>
      </w:r>
    </w:p>
    <w:p>
      <w:pPr>
        <w:ind w:firstLine="672"/>
        <w:jc w:val="center"/>
        <w:rPr>
          <w:rFonts w:ascii="Courier New" w:hAnsi="Courier New" w:cs="Courier New"/>
          <w:b/>
          <w:sz w:val="24"/>
          <w:szCs w:val="24"/>
        </w:rPr>
      </w:pPr>
      <w:r>
        <w:rPr>
          <w:rFonts w:ascii="Courier New" w:hAnsi="Courier New" w:cs="Courier New"/>
          <w:b/>
          <w:sz w:val="24"/>
          <w:szCs w:val="24"/>
        </w:rPr>
        <w:t>ANTECEDENTES</w:t>
      </w:r>
    </w:p>
    <w:p>
      <w:pPr>
        <w:jc w:val="both"/>
        <w:rPr>
          <w:rFonts w:ascii="Courier New" w:hAnsi="Courier New" w:cs="Courier New"/>
          <w:b/>
          <w:sz w:val="24"/>
          <w:szCs w:val="24"/>
        </w:rPr>
      </w:pPr>
    </w:p>
    <w:p>
      <w:pPr>
        <w:jc w:val="both"/>
        <w:rPr>
          <w:rFonts w:ascii="Courier New" w:hAnsi="Courier New" w:cs="Courier New"/>
          <w:sz w:val="24"/>
          <w:szCs w:val="24"/>
        </w:rPr>
      </w:pPr>
      <w:r>
        <w:rPr>
          <w:rFonts w:ascii="Courier New" w:hAnsi="Courier New" w:cs="Courier New"/>
          <w:sz w:val="24"/>
          <w:szCs w:val="24"/>
        </w:rPr>
        <w:t>Visto el informe de Secretaría sobre la Legislación aplicable y el procedimiento a seguir, la petición de la Concejalía afectada, los Informes de la Intervención de fondos y el certificado de disponibilidad de créditos a minorar.</w:t>
      </w:r>
    </w:p>
    <w:p>
      <w:pPr>
        <w:ind w:firstLine="708"/>
        <w:jc w:val="both"/>
        <w:rPr>
          <w:rFonts w:ascii="Courier New" w:hAnsi="Courier New" w:cs="Courier New"/>
          <w:sz w:val="24"/>
          <w:szCs w:val="24"/>
        </w:rPr>
      </w:pPr>
    </w:p>
    <w:p>
      <w:pPr>
        <w:ind w:firstLine="708"/>
        <w:jc w:val="center"/>
        <w:rPr>
          <w:rFonts w:ascii="Courier New" w:hAnsi="Courier New" w:cs="Courier New"/>
          <w:b/>
          <w:sz w:val="24"/>
          <w:szCs w:val="24"/>
        </w:rPr>
      </w:pPr>
      <w:r>
        <w:rPr>
          <w:rFonts w:ascii="Courier New" w:hAnsi="Courier New" w:cs="Courier New"/>
          <w:b/>
          <w:sz w:val="24"/>
          <w:szCs w:val="24"/>
        </w:rPr>
        <w:t>CONSIDERACIONES JURÍDICAS</w:t>
      </w:r>
    </w:p>
    <w:p>
      <w:pPr>
        <w:ind w:firstLine="708"/>
        <w:jc w:val="center"/>
        <w:rPr>
          <w:rFonts w:ascii="Courier New" w:hAnsi="Courier New" w:cs="Courier New"/>
          <w:b/>
          <w:sz w:val="24"/>
          <w:szCs w:val="24"/>
        </w:rPr>
      </w:pPr>
    </w:p>
    <w:p>
      <w:pPr>
        <w:jc w:val="both"/>
        <w:rPr>
          <w:rFonts w:ascii="Courier New" w:hAnsi="Courier New" w:cs="Courier New"/>
          <w:sz w:val="24"/>
          <w:szCs w:val="24"/>
        </w:rPr>
      </w:pPr>
      <w:r>
        <w:rPr>
          <w:rFonts w:ascii="Courier New" w:hAnsi="Courier New" w:cs="Courier New"/>
          <w:sz w:val="24"/>
          <w:szCs w:val="24"/>
        </w:rPr>
        <w:t>De conformidad con lo establecido en los artículos 179.2 del Real Decreto Legislativo 2/2004, de 5 de marzo, por el que se aprueba el Texto Refundido de la Ley Reguladora de las Haciendas Locales, y 40.3 del Real Decreto 500/1990, de 20 de abril, por el que se desarrolla el Capítulo I, del Título VI, del Real Decreto Legislativo 2/2004, de 5 de marzo, por el que se aprueba el Texto Refundido de la Ley Reguladora de las Haciendas Locales, en materia de Presupuestos,</w:t>
      </w:r>
    </w:p>
    <w:p>
      <w:pPr>
        <w:jc w:val="center"/>
        <w:rPr>
          <w:rFonts w:ascii="Courier New" w:hAnsi="Courier New" w:cs="Courier New"/>
          <w:b/>
          <w:sz w:val="24"/>
          <w:szCs w:val="24"/>
        </w:rPr>
      </w:pPr>
      <w:r>
        <w:rPr>
          <w:rFonts w:ascii="Courier New" w:hAnsi="Courier New" w:cs="Courier New"/>
          <w:b/>
          <w:sz w:val="24"/>
          <w:szCs w:val="24"/>
        </w:rPr>
        <w:t>RESUELVO</w:t>
      </w:r>
    </w:p>
    <w:p>
      <w:pPr>
        <w:ind w:firstLine="708"/>
        <w:jc w:val="both"/>
        <w:rPr>
          <w:rFonts w:ascii="Courier New" w:hAnsi="Courier New" w:cs="Courier New"/>
          <w:color w:val="000000"/>
          <w:sz w:val="24"/>
          <w:szCs w:val="24"/>
          <w:lang w:val="es"/>
        </w:rPr>
      </w:pPr>
    </w:p>
    <w:p>
      <w:pPr>
        <w:ind w:firstLine="708"/>
        <w:jc w:val="both"/>
      </w:pPr>
      <w:r>
        <w:rPr>
          <w:rStyle w:val="Fuentedeprrafopredeter"/>
          <w:rFonts w:ascii="Courier New" w:hAnsi="Courier New" w:cs="Courier New"/>
          <w:b/>
          <w:color w:val="000000"/>
          <w:sz w:val="24"/>
          <w:szCs w:val="24"/>
          <w:lang w:val="es"/>
        </w:rPr>
        <w:t>PRIMERO.</w:t>
      </w:r>
      <w:r>
        <w:rPr>
          <w:rStyle w:val="Fuentedeprrafopredeter"/>
          <w:rFonts w:ascii="Courier New" w:hAnsi="Courier New" w:cs="Courier New"/>
          <w:sz w:val="24"/>
          <w:szCs w:val="24"/>
        </w:rPr>
        <w:t xml:space="preserve">Aprobar el Expediente </w:t>
      </w:r>
      <w:r>
        <w:rPr>
          <w:rStyle w:val="Fuentedeprrafopredeter"/>
          <w:rFonts w:ascii="Courier New" w:hAnsi="Courier New" w:cs="Courier New"/>
          <w:sz w:val="24"/>
          <w:szCs w:val="24"/>
        </w:rPr>
        <w:t>de modificación de créditos nº 18/2020, en la modalidad de transferencia de créditos entre partidas pertenecientes a las Áreas de gasto I y IV del Presupuesto de Gastos, de acuerdo con el siguiente detalle:</w:t>
      </w:r>
    </w:p>
    <w:p>
      <w:pPr>
        <w:ind w:left="708"/>
        <w:jc w:val="both"/>
        <w:rPr>
          <w:rFonts w:ascii="Courier New" w:hAnsi="Courier New" w:cs="Courier New"/>
          <w:i/>
          <w:sz w:val="24"/>
          <w:szCs w:val="24"/>
          <w:u w:val="single"/>
        </w:rPr>
      </w:pPr>
      <w:r>
        <w:rPr>
          <w:rFonts w:ascii="Courier New" w:hAnsi="Courier New" w:cs="Courier New"/>
          <w:i/>
          <w:sz w:val="24"/>
          <w:szCs w:val="24"/>
          <w:u w:val="single"/>
        </w:rPr>
        <w:t>Justificación de la inexistencia de crédito suficiente</w:t>
      </w:r>
    </w:p>
    <w:p>
      <w:pPr>
        <w:ind w:left="708"/>
        <w:jc w:val="both"/>
        <w:rPr>
          <w:rFonts w:ascii="Courier New" w:hAnsi="Courier New" w:cs="Courier New"/>
          <w:sz w:val="24"/>
          <w:szCs w:val="24"/>
        </w:rPr>
      </w:pPr>
      <w:r>
        <w:rPr>
          <w:rFonts w:ascii="Courier New" w:hAnsi="Courier New" w:cs="Courier New"/>
          <w:sz w:val="24"/>
          <w:szCs w:val="24"/>
        </w:rPr>
        <w:tab/>
      </w:r>
    </w:p>
    <w:p>
      <w:pPr>
        <w:ind w:firstLine="708"/>
        <w:jc w:val="both"/>
        <w:rPr>
          <w:rFonts w:ascii="Courier New" w:hAnsi="Courier New" w:cs="Courier New"/>
          <w:sz w:val="24"/>
          <w:szCs w:val="24"/>
        </w:rPr>
      </w:pPr>
      <w:r>
        <w:rPr>
          <w:rFonts w:ascii="Courier New" w:hAnsi="Courier New" w:cs="Courier New"/>
          <w:sz w:val="24"/>
          <w:szCs w:val="24"/>
        </w:rPr>
        <w:t>Las aplicaciones presupuestarias a las que se pretende dotar para dar cobertura presupuestaria a las necesidades previstas hasta final de ejercicio, por Área de Gasto son las siguientes:</w:t>
      </w:r>
    </w:p>
    <w:p>
      <w:pPr>
        <w:ind w:firstLine="708"/>
        <w:jc w:val="both"/>
        <w:rPr>
          <w:rFonts w:ascii="Courier New" w:hAnsi="Courier New" w:cs="Courier New"/>
          <w:sz w:val="24"/>
          <w:szCs w:val="24"/>
        </w:rPr>
      </w:pPr>
    </w:p>
    <w:p>
      <w:pPr>
        <w:ind w:firstLine="708"/>
        <w:jc w:val="both"/>
        <w:rPr>
          <w:rFonts w:ascii="Courier New" w:hAnsi="Courier New" w:cs="Courier New"/>
          <w:b/>
          <w:sz w:val="24"/>
          <w:szCs w:val="24"/>
          <w:u w:val="single"/>
        </w:rPr>
      </w:pPr>
      <w:r>
        <w:rPr>
          <w:rFonts w:ascii="Courier New" w:hAnsi="Courier New" w:cs="Courier New"/>
          <w:b/>
          <w:sz w:val="24"/>
          <w:szCs w:val="24"/>
          <w:u w:val="single"/>
        </w:rPr>
        <w:t xml:space="preserve">Aplicaciones a incrementar Área de Gasto I </w:t>
      </w:r>
    </w:p>
    <w:p>
      <w:pPr>
        <w:ind w:firstLine="708"/>
        <w:jc w:val="both"/>
        <w:rPr>
          <w:rFonts w:ascii="Courier New" w:hAnsi="Courier New" w:cs="Courier New"/>
          <w:sz w:val="24"/>
          <w:szCs w:val="24"/>
        </w:rPr>
      </w:pPr>
    </w:p>
    <w:tbl>
      <w:tblPr>
        <w:tblStyle w:val="TableNormal"/>
        <w:tblW w:w="5124" w:type="pct"/>
        <w:jc w:val="left"/>
        <w:tblInd w:w="0" w:type="dxa"/>
        <w:tblLayout w:type="fixed"/>
      </w:tblPr>
      <w:tblGrid>
        <w:gridCol w:w="1454"/>
        <w:gridCol w:w="5053"/>
        <w:gridCol w:w="1531"/>
        <w:gridCol w:w="1529"/>
      </w:tblGrid>
      <w:tr>
        <w:tblPrEx>
          <w:tblW w:w="5124" w:type="pct"/>
          <w:jc w:val="left"/>
          <w:tblInd w:w="0" w:type="dxa"/>
          <w:tblLayout w:type="fixed"/>
        </w:tblPrEx>
        <w:trPr>
          <w:trHeight w:val="540"/>
          <w:jc w:val="left"/>
        </w:trPr>
        <w:tc>
          <w:tcPr>
            <w:tcW w:w="1479" w:type="dxa"/>
            <w:tcBorders>
              <w:top w:val="single" w:sz="8" w:space="0" w:color="00000A"/>
              <w:left w:val="single" w:sz="8" w:space="0" w:color="00000A"/>
              <w:bottom w:val="nil"/>
              <w:right w:val="single" w:sz="8" w:space="0" w:color="00000A"/>
            </w:tcBorders>
            <w:shd w:val="clear" w:color="auto" w:fill="EEECE1"/>
            <w:tcMar>
              <w:left w:w="70" w:type="dxa"/>
              <w:right w:w="70" w:type="dxa"/>
            </w:tcMar>
            <w:vAlign w:val="center"/>
          </w:tcPr>
          <w:p>
            <w:pPr>
              <w:jc w:val="center"/>
              <w:rPr>
                <w:rFonts w:ascii="Corbel" w:hAnsi="Corbel" w:cs="Arial"/>
                <w:color w:val="000000"/>
                <w:sz w:val="22"/>
                <w:szCs w:val="22"/>
              </w:rPr>
            </w:pPr>
            <w:r>
              <w:rPr>
                <w:rFonts w:ascii="Corbel" w:hAnsi="Corbel" w:cs="Arial"/>
                <w:color w:val="000000"/>
                <w:sz w:val="22"/>
                <w:szCs w:val="22"/>
              </w:rPr>
              <w:t>Proyecto</w:t>
            </w:r>
          </w:p>
        </w:tc>
        <w:tc>
          <w:tcPr>
            <w:tcW w:w="5139" w:type="dxa"/>
            <w:tcBorders>
              <w:top w:val="single" w:sz="8" w:space="0" w:color="00000A"/>
              <w:left w:val="nil"/>
              <w:bottom w:val="nil"/>
              <w:right w:val="single" w:sz="8" w:space="0" w:color="00000A"/>
            </w:tcBorders>
            <w:shd w:val="clear" w:color="auto" w:fill="EEECE1"/>
            <w:noWrap/>
            <w:tcMar>
              <w:left w:w="70" w:type="dxa"/>
              <w:right w:w="70" w:type="dxa"/>
            </w:tcMar>
            <w:vAlign w:val="center"/>
          </w:tcPr>
          <w:p>
            <w:pPr>
              <w:jc w:val="center"/>
              <w:rPr>
                <w:rFonts w:ascii="Corbel" w:hAnsi="Corbel" w:cs="Arial"/>
                <w:color w:val="000000"/>
                <w:sz w:val="22"/>
                <w:szCs w:val="22"/>
              </w:rPr>
            </w:pPr>
            <w:r>
              <w:rPr>
                <w:rFonts w:ascii="Corbel" w:hAnsi="Corbel" w:cs="Arial"/>
                <w:color w:val="000000"/>
                <w:sz w:val="22"/>
                <w:szCs w:val="22"/>
              </w:rPr>
              <w:t xml:space="preserve">Denominación </w:t>
            </w:r>
          </w:p>
        </w:tc>
        <w:tc>
          <w:tcPr>
            <w:tcW w:w="1557" w:type="dxa"/>
            <w:tcBorders>
              <w:top w:val="single" w:sz="8" w:space="0" w:color="00000A"/>
              <w:left w:val="nil"/>
              <w:bottom w:val="nil"/>
              <w:right w:val="single" w:sz="8" w:space="0" w:color="00000A"/>
            </w:tcBorders>
            <w:shd w:val="clear" w:color="auto" w:fill="EEECE1"/>
            <w:noWrap/>
            <w:tcMar>
              <w:left w:w="70" w:type="dxa"/>
              <w:right w:w="70" w:type="dxa"/>
            </w:tcMar>
            <w:vAlign w:val="center"/>
          </w:tcPr>
          <w:p>
            <w:pPr>
              <w:jc w:val="center"/>
              <w:rPr>
                <w:rFonts w:ascii="Corbel" w:hAnsi="Corbel" w:cs="Arial"/>
                <w:color w:val="000000"/>
                <w:sz w:val="22"/>
                <w:szCs w:val="22"/>
              </w:rPr>
            </w:pPr>
            <w:r>
              <w:rPr>
                <w:rFonts w:ascii="Corbel" w:hAnsi="Corbel" w:cs="Arial"/>
                <w:color w:val="000000"/>
                <w:sz w:val="22"/>
                <w:szCs w:val="22"/>
              </w:rPr>
              <w:t>Codificación</w:t>
            </w:r>
          </w:p>
        </w:tc>
        <w:tc>
          <w:tcPr>
            <w:tcW w:w="1555" w:type="dxa"/>
            <w:tcBorders>
              <w:top w:val="single" w:sz="8" w:space="0" w:color="00000A"/>
              <w:left w:val="nil"/>
              <w:bottom w:val="nil"/>
              <w:right w:val="single" w:sz="8" w:space="0" w:color="00000A"/>
            </w:tcBorders>
            <w:shd w:val="clear" w:color="auto" w:fill="EEECE1"/>
            <w:noWrap/>
            <w:tcMar>
              <w:left w:w="70" w:type="dxa"/>
              <w:right w:w="70" w:type="dxa"/>
            </w:tcMar>
            <w:vAlign w:val="center"/>
          </w:tcPr>
          <w:p>
            <w:pPr>
              <w:jc w:val="center"/>
              <w:rPr>
                <w:rFonts w:ascii="Corbel" w:hAnsi="Corbel" w:cs="Arial"/>
                <w:color w:val="000000"/>
                <w:sz w:val="22"/>
                <w:szCs w:val="22"/>
              </w:rPr>
            </w:pPr>
            <w:r>
              <w:rPr>
                <w:rFonts w:ascii="Corbel" w:hAnsi="Corbel" w:cs="Arial"/>
                <w:color w:val="000000"/>
                <w:sz w:val="22"/>
                <w:szCs w:val="22"/>
              </w:rPr>
              <w:t xml:space="preserve">Importe </w:t>
            </w:r>
          </w:p>
        </w:tc>
      </w:tr>
      <w:tr>
        <w:tblPrEx>
          <w:tblW w:w="5124" w:type="pct"/>
          <w:jc w:val="left"/>
          <w:tblInd w:w="0" w:type="dxa"/>
          <w:tblLayout w:type="fixed"/>
        </w:tblPrEx>
        <w:trPr>
          <w:trHeight w:val="288"/>
          <w:jc w:val="left"/>
        </w:trPr>
        <w:tc>
          <w:tcPr>
            <w:tcW w:w="1479" w:type="dxa"/>
            <w:tcBorders>
              <w:top w:val="single" w:sz="8" w:space="0" w:color="000000"/>
              <w:left w:val="single" w:sz="8" w:space="0" w:color="000000"/>
              <w:bottom w:val="single" w:sz="4" w:space="0" w:color="000000"/>
              <w:right w:val="single" w:sz="4" w:space="0" w:color="000000"/>
            </w:tcBorders>
            <w:noWrap/>
            <w:tcMar>
              <w:left w:w="70" w:type="dxa"/>
              <w:right w:w="70" w:type="dxa"/>
            </w:tcMar>
            <w:vAlign w:val="center"/>
          </w:tcPr>
          <w:p>
            <w:r>
              <w:rPr>
                <w:rStyle w:val="Fuentedeprrafopredeter"/>
                <w:rFonts w:ascii="Corbel" w:hAnsi="Corbel" w:cs="Calibri"/>
                <w:color w:val="000000"/>
                <w:sz w:val="22"/>
                <w:szCs w:val="22"/>
              </w:rPr>
              <w:t>19.2.000095</w:t>
            </w:r>
          </w:p>
        </w:tc>
        <w:tc>
          <w:tcPr>
            <w:tcW w:w="5139" w:type="dxa"/>
            <w:tcBorders>
              <w:top w:val="single" w:sz="8" w:space="0" w:color="000000"/>
              <w:left w:val="nil"/>
              <w:bottom w:val="single" w:sz="4" w:space="0" w:color="000000"/>
              <w:right w:val="single" w:sz="4" w:space="0" w:color="000000"/>
            </w:tcBorders>
            <w:tcMar>
              <w:left w:w="70" w:type="dxa"/>
              <w:right w:w="70" w:type="dxa"/>
            </w:tcMar>
            <w:vAlign w:val="bottom"/>
          </w:tcPr>
          <w:p>
            <w:pPr>
              <w:jc w:val="both"/>
            </w:pPr>
            <w:r>
              <w:rPr>
                <w:rStyle w:val="Fuentedeprrafopredeter"/>
                <w:rFonts w:ascii="Corbel" w:hAnsi="Corbel" w:cs="Calibri"/>
                <w:color w:val="000000"/>
                <w:sz w:val="22"/>
                <w:szCs w:val="22"/>
              </w:rPr>
              <w:t>Acondicionamiento y repavimentación del Camino Puerto Naos - La Bombilla.</w:t>
            </w:r>
          </w:p>
        </w:tc>
        <w:tc>
          <w:tcPr>
            <w:tcW w:w="1557" w:type="dxa"/>
            <w:tcBorders>
              <w:top w:val="single" w:sz="8" w:space="0" w:color="000000"/>
              <w:left w:val="nil"/>
              <w:bottom w:val="single" w:sz="4" w:space="0" w:color="000000"/>
              <w:right w:val="single" w:sz="4" w:space="0" w:color="000000"/>
            </w:tcBorders>
            <w:noWrap/>
            <w:tcMar>
              <w:left w:w="70" w:type="dxa"/>
              <w:right w:w="70" w:type="dxa"/>
            </w:tcMar>
            <w:vAlign w:val="center"/>
          </w:tcPr>
          <w:p>
            <w:pPr>
              <w:jc w:val="center"/>
            </w:pPr>
            <w:r>
              <w:rPr>
                <w:rStyle w:val="Fuentedeprrafopredeter"/>
                <w:rFonts w:ascii="Corbel" w:hAnsi="Corbel" w:cs="Calibri"/>
                <w:color w:val="000000"/>
                <w:sz w:val="22"/>
                <w:szCs w:val="22"/>
              </w:rPr>
              <w:t>1532.61964</w:t>
            </w:r>
          </w:p>
        </w:tc>
        <w:tc>
          <w:tcPr>
            <w:tcW w:w="1555" w:type="dxa"/>
            <w:tcBorders>
              <w:top w:val="single" w:sz="8" w:space="0" w:color="000000"/>
              <w:left w:val="nil"/>
              <w:bottom w:val="single" w:sz="4" w:space="0" w:color="000000"/>
              <w:right w:val="single" w:sz="8" w:space="0" w:color="000000"/>
            </w:tcBorders>
            <w:noWrap/>
            <w:tcMar>
              <w:left w:w="70" w:type="dxa"/>
              <w:right w:w="70" w:type="dxa"/>
            </w:tcMar>
            <w:vAlign w:val="center"/>
          </w:tcPr>
          <w:p>
            <w:pPr>
              <w:jc w:val="right"/>
            </w:pPr>
            <w:r>
              <w:rPr>
                <w:rStyle w:val="Fuentedeprrafopredeter"/>
                <w:rFonts w:ascii="Corbel" w:hAnsi="Corbel" w:cs="Calibri"/>
                <w:color w:val="000000"/>
                <w:sz w:val="22"/>
                <w:szCs w:val="22"/>
              </w:rPr>
              <w:t>861,98</w:t>
            </w:r>
          </w:p>
        </w:tc>
      </w:tr>
      <w:tr>
        <w:tblPrEx>
          <w:tblW w:w="5124" w:type="pct"/>
          <w:jc w:val="left"/>
          <w:tblInd w:w="0" w:type="dxa"/>
          <w:tblLayout w:type="fixed"/>
        </w:tblPrEx>
        <w:trPr>
          <w:trHeight w:val="552"/>
          <w:jc w:val="left"/>
        </w:trPr>
        <w:tc>
          <w:tcPr>
            <w:tcW w:w="1479" w:type="dxa"/>
            <w:tcBorders>
              <w:top w:val="nil"/>
              <w:left w:val="single" w:sz="8" w:space="0" w:color="000000"/>
              <w:bottom w:val="single" w:sz="4" w:space="0" w:color="000000"/>
              <w:right w:val="single" w:sz="4" w:space="0" w:color="000000"/>
            </w:tcBorders>
            <w:noWrap/>
            <w:tcMar>
              <w:left w:w="70" w:type="dxa"/>
              <w:right w:w="70" w:type="dxa"/>
            </w:tcMar>
            <w:vAlign w:val="center"/>
          </w:tcPr>
          <w:p>
            <w:r>
              <w:rPr>
                <w:rStyle w:val="Fuentedeprrafopredeter"/>
                <w:rFonts w:ascii="Corbel" w:hAnsi="Corbel" w:cs="Calibri"/>
                <w:color w:val="000000"/>
                <w:sz w:val="22"/>
                <w:szCs w:val="22"/>
              </w:rPr>
              <w:t>19.2.000096</w:t>
            </w:r>
          </w:p>
        </w:tc>
        <w:tc>
          <w:tcPr>
            <w:tcW w:w="5139" w:type="dxa"/>
            <w:tcBorders>
              <w:top w:val="nil"/>
              <w:left w:val="nil"/>
              <w:bottom w:val="single" w:sz="4" w:space="0" w:color="000000"/>
              <w:right w:val="single" w:sz="4" w:space="0" w:color="000000"/>
            </w:tcBorders>
            <w:tcMar>
              <w:left w:w="70" w:type="dxa"/>
              <w:right w:w="70" w:type="dxa"/>
            </w:tcMar>
            <w:vAlign w:val="bottom"/>
          </w:tcPr>
          <w:p>
            <w:pPr>
              <w:jc w:val="both"/>
            </w:pPr>
            <w:r>
              <w:rPr>
                <w:rStyle w:val="Fuentedeprrafopredeter"/>
                <w:rFonts w:ascii="Corbel" w:hAnsi="Corbel" w:cs="Calibri"/>
                <w:color w:val="000000"/>
                <w:sz w:val="22"/>
                <w:szCs w:val="22"/>
              </w:rPr>
              <w:t xml:space="preserve">Sustitución de lámparas en alumbrado público municipal con implantación de tecnología LED en LP 213 ( Rotonda la Laguna ) y alrededores. </w:t>
            </w:r>
          </w:p>
        </w:tc>
        <w:tc>
          <w:tcPr>
            <w:tcW w:w="1557" w:type="dxa"/>
            <w:tcBorders>
              <w:top w:val="nil"/>
              <w:left w:val="nil"/>
              <w:bottom w:val="single" w:sz="4" w:space="0" w:color="000000"/>
              <w:right w:val="single" w:sz="4" w:space="0" w:color="000000"/>
            </w:tcBorders>
            <w:noWrap/>
            <w:tcMar>
              <w:left w:w="70" w:type="dxa"/>
              <w:right w:w="70" w:type="dxa"/>
            </w:tcMar>
            <w:vAlign w:val="center"/>
          </w:tcPr>
          <w:p>
            <w:pPr>
              <w:jc w:val="center"/>
            </w:pPr>
            <w:r>
              <w:rPr>
                <w:rStyle w:val="Fuentedeprrafopredeter"/>
                <w:rFonts w:ascii="Corbel" w:hAnsi="Corbel" w:cs="Calibri"/>
                <w:color w:val="000000"/>
                <w:sz w:val="22"/>
                <w:szCs w:val="22"/>
              </w:rPr>
              <w:t>165.61965</w:t>
            </w:r>
          </w:p>
        </w:tc>
        <w:tc>
          <w:tcPr>
            <w:tcW w:w="1555" w:type="dxa"/>
            <w:tcBorders>
              <w:top w:val="nil"/>
              <w:left w:val="nil"/>
              <w:bottom w:val="single" w:sz="4" w:space="0" w:color="000000"/>
              <w:right w:val="single" w:sz="8" w:space="0" w:color="000000"/>
            </w:tcBorders>
            <w:noWrap/>
            <w:tcMar>
              <w:left w:w="70" w:type="dxa"/>
              <w:right w:w="70" w:type="dxa"/>
            </w:tcMar>
            <w:vAlign w:val="center"/>
          </w:tcPr>
          <w:p>
            <w:pPr>
              <w:jc w:val="right"/>
            </w:pPr>
            <w:r>
              <w:rPr>
                <w:rStyle w:val="Fuentedeprrafopredeter"/>
                <w:rFonts w:ascii="Corbel" w:hAnsi="Corbel" w:cs="Calibri"/>
                <w:color w:val="000000"/>
                <w:sz w:val="22"/>
                <w:szCs w:val="22"/>
              </w:rPr>
              <w:t>377,85</w:t>
            </w:r>
          </w:p>
        </w:tc>
      </w:tr>
      <w:tr>
        <w:tblPrEx>
          <w:tblW w:w="5124" w:type="pct"/>
          <w:jc w:val="left"/>
          <w:tblInd w:w="0" w:type="dxa"/>
          <w:tblLayout w:type="fixed"/>
        </w:tblPrEx>
        <w:trPr>
          <w:trHeight w:val="828"/>
          <w:jc w:val="left"/>
        </w:trPr>
        <w:tc>
          <w:tcPr>
            <w:tcW w:w="1479" w:type="dxa"/>
            <w:tcBorders>
              <w:top w:val="nil"/>
              <w:left w:val="single" w:sz="8" w:space="0" w:color="000000"/>
              <w:bottom w:val="single" w:sz="4" w:space="0" w:color="000000"/>
              <w:right w:val="single" w:sz="4" w:space="0" w:color="000000"/>
            </w:tcBorders>
            <w:noWrap/>
            <w:tcMar>
              <w:left w:w="70" w:type="dxa"/>
              <w:right w:w="70" w:type="dxa"/>
            </w:tcMar>
            <w:vAlign w:val="center"/>
          </w:tcPr>
          <w:p>
            <w:r>
              <w:rPr>
                <w:rStyle w:val="Fuentedeprrafopredeter"/>
                <w:rFonts w:ascii="Corbel" w:hAnsi="Corbel" w:cs="Calibri"/>
                <w:color w:val="000000"/>
                <w:sz w:val="22"/>
                <w:szCs w:val="22"/>
              </w:rPr>
              <w:t>19.2.000097</w:t>
            </w:r>
          </w:p>
        </w:tc>
        <w:tc>
          <w:tcPr>
            <w:tcW w:w="5139" w:type="dxa"/>
            <w:tcBorders>
              <w:top w:val="nil"/>
              <w:left w:val="nil"/>
              <w:bottom w:val="single" w:sz="4" w:space="0" w:color="000000"/>
              <w:right w:val="single" w:sz="4" w:space="0" w:color="000000"/>
            </w:tcBorders>
            <w:tcMar>
              <w:left w:w="70" w:type="dxa"/>
              <w:right w:w="70" w:type="dxa"/>
            </w:tcMar>
            <w:vAlign w:val="bottom"/>
          </w:tcPr>
          <w:p>
            <w:pPr>
              <w:jc w:val="both"/>
            </w:pPr>
            <w:r>
              <w:rPr>
                <w:rStyle w:val="Fuentedeprrafopredeter"/>
                <w:rFonts w:ascii="Corbel" w:hAnsi="Corbel" w:cs="Calibri"/>
                <w:color w:val="000000"/>
                <w:sz w:val="22"/>
                <w:szCs w:val="22"/>
              </w:rPr>
              <w:t xml:space="preserve">Alumbrado exterior de uso público. Sustitución de luminarias y acondicionamiento de </w:t>
            </w:r>
            <w:r>
              <w:rPr>
                <w:rStyle w:val="Fuentedeprrafopredeter"/>
                <w:rFonts w:ascii="Corbel" w:hAnsi="Corbel" w:cs="Calibri"/>
                <w:color w:val="000000"/>
                <w:sz w:val="22"/>
                <w:szCs w:val="22"/>
              </w:rPr>
              <w:t>instalación existente en LP 213 ( Los Llanos el Remo- Tramo Puerto Naos Hotel Sol y Rotonda Los Llanos).</w:t>
            </w:r>
          </w:p>
        </w:tc>
        <w:tc>
          <w:tcPr>
            <w:tcW w:w="1557" w:type="dxa"/>
            <w:tcBorders>
              <w:top w:val="nil"/>
              <w:left w:val="nil"/>
              <w:bottom w:val="single" w:sz="4" w:space="0" w:color="000000"/>
              <w:right w:val="single" w:sz="4" w:space="0" w:color="000000"/>
            </w:tcBorders>
            <w:noWrap/>
            <w:tcMar>
              <w:left w:w="70" w:type="dxa"/>
              <w:right w:w="70" w:type="dxa"/>
            </w:tcMar>
            <w:vAlign w:val="center"/>
          </w:tcPr>
          <w:p>
            <w:pPr>
              <w:jc w:val="center"/>
            </w:pPr>
            <w:r>
              <w:rPr>
                <w:rStyle w:val="Fuentedeprrafopredeter"/>
                <w:rFonts w:ascii="Corbel" w:hAnsi="Corbel" w:cs="Calibri"/>
                <w:color w:val="000000"/>
                <w:sz w:val="22"/>
                <w:szCs w:val="22"/>
              </w:rPr>
              <w:t>165.61966</w:t>
            </w:r>
          </w:p>
        </w:tc>
        <w:tc>
          <w:tcPr>
            <w:tcW w:w="1555" w:type="dxa"/>
            <w:tcBorders>
              <w:top w:val="nil"/>
              <w:left w:val="nil"/>
              <w:bottom w:val="single" w:sz="4" w:space="0" w:color="000000"/>
              <w:right w:val="single" w:sz="8" w:space="0" w:color="000000"/>
            </w:tcBorders>
            <w:noWrap/>
            <w:tcMar>
              <w:left w:w="70" w:type="dxa"/>
              <w:right w:w="70" w:type="dxa"/>
            </w:tcMar>
            <w:vAlign w:val="center"/>
          </w:tcPr>
          <w:p>
            <w:pPr>
              <w:jc w:val="right"/>
            </w:pPr>
            <w:r>
              <w:rPr>
                <w:rStyle w:val="Fuentedeprrafopredeter"/>
                <w:rFonts w:ascii="Corbel" w:hAnsi="Corbel" w:cs="Calibri"/>
                <w:color w:val="000000"/>
                <w:sz w:val="22"/>
                <w:szCs w:val="22"/>
              </w:rPr>
              <w:t>351,96</w:t>
            </w:r>
          </w:p>
        </w:tc>
      </w:tr>
      <w:tr>
        <w:tblPrEx>
          <w:tblW w:w="5124" w:type="pct"/>
          <w:jc w:val="left"/>
          <w:tblInd w:w="0" w:type="dxa"/>
          <w:tblLayout w:type="fixed"/>
        </w:tblPrEx>
        <w:trPr>
          <w:trHeight w:val="288"/>
          <w:jc w:val="left"/>
        </w:trPr>
        <w:tc>
          <w:tcPr>
            <w:tcW w:w="1479" w:type="dxa"/>
            <w:tcBorders>
              <w:top w:val="nil"/>
              <w:left w:val="single" w:sz="8" w:space="0" w:color="000000"/>
              <w:bottom w:val="single" w:sz="4" w:space="0" w:color="000000"/>
              <w:right w:val="single" w:sz="4" w:space="0" w:color="000000"/>
            </w:tcBorders>
            <w:noWrap/>
            <w:tcMar>
              <w:left w:w="70" w:type="dxa"/>
              <w:right w:w="70" w:type="dxa"/>
            </w:tcMar>
            <w:vAlign w:val="center"/>
          </w:tcPr>
          <w:p>
            <w:r>
              <w:rPr>
                <w:rStyle w:val="Fuentedeprrafopredeter"/>
                <w:rFonts w:ascii="Corbel" w:hAnsi="Corbel" w:cs="Calibri"/>
                <w:color w:val="000000"/>
                <w:sz w:val="22"/>
                <w:szCs w:val="22"/>
              </w:rPr>
              <w:t>19.2.000098</w:t>
            </w:r>
          </w:p>
        </w:tc>
        <w:tc>
          <w:tcPr>
            <w:tcW w:w="5139" w:type="dxa"/>
            <w:tcBorders>
              <w:top w:val="nil"/>
              <w:left w:val="nil"/>
              <w:bottom w:val="single" w:sz="4" w:space="0" w:color="000000"/>
              <w:right w:val="single" w:sz="4" w:space="0" w:color="000000"/>
            </w:tcBorders>
            <w:tcMar>
              <w:left w:w="70" w:type="dxa"/>
              <w:right w:w="70" w:type="dxa"/>
            </w:tcMar>
            <w:vAlign w:val="bottom"/>
          </w:tcPr>
          <w:p>
            <w:pPr>
              <w:jc w:val="both"/>
            </w:pPr>
            <w:r>
              <w:rPr>
                <w:rStyle w:val="Fuentedeprrafopredeter"/>
                <w:rFonts w:ascii="Corbel" w:hAnsi="Corbel" w:cs="Calibri"/>
                <w:color w:val="000000"/>
                <w:sz w:val="22"/>
                <w:szCs w:val="22"/>
              </w:rPr>
              <w:t>Acondicionamiento y repavimentación del Camino de la Jurona.</w:t>
            </w:r>
          </w:p>
        </w:tc>
        <w:tc>
          <w:tcPr>
            <w:tcW w:w="1557" w:type="dxa"/>
            <w:tcBorders>
              <w:top w:val="nil"/>
              <w:left w:val="nil"/>
              <w:bottom w:val="single" w:sz="4" w:space="0" w:color="000000"/>
              <w:right w:val="single" w:sz="4" w:space="0" w:color="000000"/>
            </w:tcBorders>
            <w:noWrap/>
            <w:tcMar>
              <w:left w:w="70" w:type="dxa"/>
              <w:right w:w="70" w:type="dxa"/>
            </w:tcMar>
            <w:vAlign w:val="center"/>
          </w:tcPr>
          <w:p>
            <w:pPr>
              <w:jc w:val="center"/>
            </w:pPr>
            <w:r>
              <w:rPr>
                <w:rStyle w:val="Fuentedeprrafopredeter"/>
                <w:rFonts w:ascii="Corbel" w:hAnsi="Corbel" w:cs="Calibri"/>
                <w:color w:val="000000"/>
                <w:sz w:val="22"/>
                <w:szCs w:val="22"/>
              </w:rPr>
              <w:t>1532.61967</w:t>
            </w:r>
          </w:p>
        </w:tc>
        <w:tc>
          <w:tcPr>
            <w:tcW w:w="1555" w:type="dxa"/>
            <w:tcBorders>
              <w:top w:val="nil"/>
              <w:left w:val="nil"/>
              <w:bottom w:val="single" w:sz="4" w:space="0" w:color="000000"/>
              <w:right w:val="single" w:sz="8" w:space="0" w:color="000000"/>
            </w:tcBorders>
            <w:noWrap/>
            <w:tcMar>
              <w:left w:w="70" w:type="dxa"/>
              <w:right w:w="70" w:type="dxa"/>
            </w:tcMar>
            <w:vAlign w:val="center"/>
          </w:tcPr>
          <w:p>
            <w:pPr>
              <w:jc w:val="right"/>
            </w:pPr>
            <w:r>
              <w:rPr>
                <w:rStyle w:val="Fuentedeprrafopredeter"/>
                <w:rFonts w:ascii="Corbel" w:hAnsi="Corbel" w:cs="Calibri"/>
                <w:color w:val="000000"/>
                <w:sz w:val="22"/>
                <w:szCs w:val="22"/>
              </w:rPr>
              <w:t>1.627,41</w:t>
            </w:r>
          </w:p>
        </w:tc>
      </w:tr>
      <w:tr>
        <w:tblPrEx>
          <w:tblW w:w="5124" w:type="pct"/>
          <w:jc w:val="left"/>
          <w:tblInd w:w="0" w:type="dxa"/>
          <w:tblLayout w:type="fixed"/>
        </w:tblPrEx>
        <w:trPr>
          <w:trHeight w:val="288"/>
          <w:jc w:val="left"/>
        </w:trPr>
        <w:tc>
          <w:tcPr>
            <w:tcW w:w="1479" w:type="dxa"/>
            <w:tcBorders>
              <w:top w:val="nil"/>
              <w:left w:val="single" w:sz="8" w:space="0" w:color="000000"/>
              <w:bottom w:val="single" w:sz="4" w:space="0" w:color="000000"/>
              <w:right w:val="single" w:sz="4" w:space="0" w:color="000000"/>
            </w:tcBorders>
            <w:noWrap/>
            <w:tcMar>
              <w:left w:w="70" w:type="dxa"/>
              <w:right w:w="70" w:type="dxa"/>
            </w:tcMar>
            <w:vAlign w:val="center"/>
          </w:tcPr>
          <w:p>
            <w:pPr>
              <w:rPr>
                <w:rFonts w:ascii="Corbel" w:hAnsi="Corbel" w:cs="Calibri"/>
                <w:bCs/>
                <w:color w:val="000000"/>
                <w:sz w:val="22"/>
                <w:szCs w:val="22"/>
              </w:rPr>
            </w:pPr>
            <w:r>
              <w:rPr>
                <w:rFonts w:ascii="Corbel" w:hAnsi="Corbel" w:cs="Calibri"/>
                <w:bCs/>
                <w:color w:val="000000"/>
                <w:sz w:val="22"/>
                <w:szCs w:val="22"/>
              </w:rPr>
              <w:t>19.2.000100</w:t>
            </w:r>
          </w:p>
        </w:tc>
        <w:tc>
          <w:tcPr>
            <w:tcW w:w="5139" w:type="dxa"/>
            <w:tcBorders>
              <w:top w:val="nil"/>
              <w:left w:val="nil"/>
              <w:bottom w:val="single" w:sz="4" w:space="0" w:color="000000"/>
              <w:right w:val="single" w:sz="4" w:space="0" w:color="000000"/>
            </w:tcBorders>
            <w:tcMar>
              <w:left w:w="70" w:type="dxa"/>
              <w:right w:w="70" w:type="dxa"/>
            </w:tcMar>
            <w:vAlign w:val="bottom"/>
          </w:tcPr>
          <w:p>
            <w:pPr>
              <w:jc w:val="both"/>
            </w:pPr>
            <w:r>
              <w:rPr>
                <w:rStyle w:val="Fuentedeprrafopredeter"/>
                <w:rFonts w:ascii="Corbel" w:hAnsi="Corbel" w:cs="Calibri"/>
                <w:color w:val="000000"/>
                <w:sz w:val="22"/>
                <w:szCs w:val="22"/>
              </w:rPr>
              <w:t>Repavimentación y Servicios</w:t>
            </w:r>
            <w:r>
              <w:rPr>
                <w:rStyle w:val="Fuentedeprrafopredeter"/>
                <w:rFonts w:ascii="Corbel" w:hAnsi="Corbel" w:cs="Calibri"/>
                <w:color w:val="000000"/>
                <w:sz w:val="22"/>
                <w:szCs w:val="22"/>
              </w:rPr>
              <w:t xml:space="preserve"> Básicos de la Calle Jacinto Guerrero.</w:t>
            </w:r>
          </w:p>
        </w:tc>
        <w:tc>
          <w:tcPr>
            <w:tcW w:w="1557" w:type="dxa"/>
            <w:tcBorders>
              <w:top w:val="nil"/>
              <w:left w:val="nil"/>
              <w:bottom w:val="single" w:sz="4" w:space="0" w:color="000000"/>
              <w:right w:val="single" w:sz="4" w:space="0" w:color="000000"/>
            </w:tcBorders>
            <w:noWrap/>
            <w:tcMar>
              <w:left w:w="70" w:type="dxa"/>
              <w:right w:w="70" w:type="dxa"/>
            </w:tcMar>
            <w:vAlign w:val="center"/>
          </w:tcPr>
          <w:p>
            <w:pPr>
              <w:jc w:val="center"/>
            </w:pPr>
            <w:r>
              <w:rPr>
                <w:rStyle w:val="Fuentedeprrafopredeter"/>
                <w:rFonts w:ascii="Corbel" w:hAnsi="Corbel" w:cs="Calibri"/>
                <w:color w:val="000000"/>
                <w:sz w:val="22"/>
                <w:szCs w:val="22"/>
              </w:rPr>
              <w:t>1532.61969</w:t>
            </w:r>
          </w:p>
        </w:tc>
        <w:tc>
          <w:tcPr>
            <w:tcW w:w="1555" w:type="dxa"/>
            <w:tcBorders>
              <w:top w:val="nil"/>
              <w:left w:val="nil"/>
              <w:bottom w:val="single" w:sz="4" w:space="0" w:color="000000"/>
              <w:right w:val="single" w:sz="8" w:space="0" w:color="000000"/>
            </w:tcBorders>
            <w:noWrap/>
            <w:tcMar>
              <w:left w:w="70" w:type="dxa"/>
              <w:right w:w="70" w:type="dxa"/>
            </w:tcMar>
            <w:vAlign w:val="center"/>
          </w:tcPr>
          <w:p>
            <w:pPr>
              <w:jc w:val="right"/>
            </w:pPr>
            <w:r>
              <w:rPr>
                <w:rStyle w:val="Fuentedeprrafopredeter"/>
                <w:rFonts w:ascii="Corbel" w:hAnsi="Corbel" w:cs="Calibri"/>
                <w:color w:val="000000"/>
                <w:sz w:val="22"/>
                <w:szCs w:val="22"/>
              </w:rPr>
              <w:t>135,90</w:t>
            </w:r>
          </w:p>
        </w:tc>
      </w:tr>
      <w:tr>
        <w:tblPrEx>
          <w:tblW w:w="5124" w:type="pct"/>
          <w:jc w:val="left"/>
          <w:tblInd w:w="0" w:type="dxa"/>
          <w:tblLayout w:type="fixed"/>
        </w:tblPrEx>
        <w:trPr>
          <w:trHeight w:val="300"/>
          <w:jc w:val="left"/>
        </w:trPr>
        <w:tc>
          <w:tcPr>
            <w:tcW w:w="1479" w:type="dxa"/>
            <w:tcBorders>
              <w:top w:val="nil"/>
              <w:left w:val="single" w:sz="8" w:space="0" w:color="000000"/>
              <w:bottom w:val="single" w:sz="8" w:space="0" w:color="000000"/>
              <w:right w:val="single" w:sz="4" w:space="0" w:color="000000"/>
            </w:tcBorders>
            <w:noWrap/>
            <w:tcMar>
              <w:left w:w="70" w:type="dxa"/>
              <w:right w:w="70" w:type="dxa"/>
            </w:tcMar>
            <w:vAlign w:val="center"/>
          </w:tcPr>
          <w:p>
            <w:pPr>
              <w:rPr>
                <w:rFonts w:ascii="Corbel" w:hAnsi="Corbel" w:cs="Calibri"/>
                <w:bCs/>
                <w:color w:val="000000"/>
                <w:sz w:val="22"/>
                <w:szCs w:val="22"/>
              </w:rPr>
            </w:pPr>
            <w:r>
              <w:rPr>
                <w:rFonts w:ascii="Corbel" w:hAnsi="Corbel" w:cs="Calibri"/>
                <w:bCs/>
                <w:color w:val="000000"/>
                <w:sz w:val="22"/>
                <w:szCs w:val="22"/>
              </w:rPr>
              <w:t>19.2.000103</w:t>
            </w:r>
          </w:p>
        </w:tc>
        <w:tc>
          <w:tcPr>
            <w:tcW w:w="5139" w:type="dxa"/>
            <w:tcBorders>
              <w:top w:val="nil"/>
              <w:left w:val="nil"/>
              <w:bottom w:val="single" w:sz="8" w:space="0" w:color="000000"/>
              <w:right w:val="single" w:sz="4" w:space="0" w:color="000000"/>
            </w:tcBorders>
            <w:noWrap/>
            <w:tcMar>
              <w:left w:w="70" w:type="dxa"/>
              <w:right w:w="70" w:type="dxa"/>
            </w:tcMar>
            <w:vAlign w:val="bottom"/>
          </w:tcPr>
          <w:p>
            <w:pPr>
              <w:jc w:val="both"/>
            </w:pPr>
            <w:r>
              <w:rPr>
                <w:rStyle w:val="Fuentedeprrafopredeter"/>
                <w:rFonts w:ascii="Corbel" w:hAnsi="Corbel" w:cs="Calibri"/>
                <w:color w:val="000000"/>
                <w:sz w:val="22"/>
                <w:szCs w:val="22"/>
              </w:rPr>
              <w:t xml:space="preserve">Instalación de Energía Eléctrica de B.T. de C.E.I.P Mª Milagros Acosta García </w:t>
            </w:r>
          </w:p>
        </w:tc>
        <w:tc>
          <w:tcPr>
            <w:tcW w:w="1557" w:type="dxa"/>
            <w:tcBorders>
              <w:top w:val="nil"/>
              <w:left w:val="nil"/>
              <w:bottom w:val="single" w:sz="8" w:space="0" w:color="000000"/>
              <w:right w:val="single" w:sz="4" w:space="0" w:color="000000"/>
            </w:tcBorders>
            <w:noWrap/>
            <w:tcMar>
              <w:left w:w="70" w:type="dxa"/>
              <w:right w:w="70" w:type="dxa"/>
            </w:tcMar>
            <w:vAlign w:val="bottom"/>
          </w:tcPr>
          <w:p>
            <w:pPr>
              <w:jc w:val="center"/>
            </w:pPr>
            <w:r>
              <w:rPr>
                <w:rStyle w:val="Fuentedeprrafopredeter"/>
                <w:rFonts w:ascii="Corbel" w:hAnsi="Corbel" w:cs="Calibri"/>
                <w:color w:val="000000"/>
                <w:sz w:val="22"/>
                <w:szCs w:val="22"/>
              </w:rPr>
              <w:t>1650.61972</w:t>
            </w:r>
          </w:p>
        </w:tc>
        <w:tc>
          <w:tcPr>
            <w:tcW w:w="1555" w:type="dxa"/>
            <w:tcBorders>
              <w:top w:val="nil"/>
              <w:left w:val="nil"/>
              <w:bottom w:val="single" w:sz="8" w:space="0" w:color="000000"/>
              <w:right w:val="single" w:sz="8" w:space="0" w:color="000000"/>
            </w:tcBorders>
            <w:noWrap/>
            <w:tcMar>
              <w:left w:w="70" w:type="dxa"/>
              <w:right w:w="70" w:type="dxa"/>
            </w:tcMar>
            <w:vAlign w:val="bottom"/>
          </w:tcPr>
          <w:p>
            <w:pPr>
              <w:jc w:val="right"/>
            </w:pPr>
            <w:r>
              <w:rPr>
                <w:rStyle w:val="Fuentedeprrafopredeter"/>
                <w:rFonts w:ascii="Corbel" w:hAnsi="Corbel" w:cs="Calibri"/>
                <w:color w:val="000000"/>
                <w:sz w:val="22"/>
                <w:szCs w:val="22"/>
              </w:rPr>
              <w:t>159,93</w:t>
            </w:r>
          </w:p>
        </w:tc>
      </w:tr>
      <w:tr>
        <w:tblPrEx>
          <w:tblW w:w="5124" w:type="pct"/>
          <w:jc w:val="left"/>
          <w:tblInd w:w="0" w:type="dxa"/>
          <w:tblLayout w:type="fixed"/>
        </w:tblPrEx>
        <w:trPr>
          <w:trHeight w:val="300"/>
          <w:jc w:val="left"/>
        </w:trPr>
        <w:tc>
          <w:tcPr>
            <w:tcW w:w="1479" w:type="dxa"/>
            <w:tcBorders>
              <w:top w:val="nil"/>
              <w:left w:val="nil"/>
              <w:bottom w:val="nil"/>
              <w:right w:val="nil"/>
            </w:tcBorders>
            <w:noWrap/>
            <w:tcMar>
              <w:left w:w="70" w:type="dxa"/>
              <w:right w:w="70" w:type="dxa"/>
            </w:tcMar>
            <w:vAlign w:val="bottom"/>
          </w:tcPr>
          <w:p>
            <w:pPr>
              <w:rPr>
                <w:rFonts w:ascii="Corbel" w:hAnsi="Corbel" w:cs="Calibri"/>
                <w:b/>
                <w:bCs/>
                <w:color w:val="000000"/>
                <w:sz w:val="22"/>
                <w:szCs w:val="22"/>
              </w:rPr>
            </w:pPr>
          </w:p>
        </w:tc>
        <w:tc>
          <w:tcPr>
            <w:tcW w:w="6696" w:type="dxa"/>
            <w:gridSpan w:val="2"/>
            <w:tcBorders>
              <w:top w:val="single" w:sz="8" w:space="0" w:color="000000"/>
              <w:left w:val="single" w:sz="8" w:space="0" w:color="000000"/>
              <w:bottom w:val="single" w:sz="8" w:space="0" w:color="000000"/>
              <w:right w:val="single" w:sz="4" w:space="0" w:color="000000"/>
            </w:tcBorders>
            <w:shd w:val="clear" w:color="auto" w:fill="DDD9C3"/>
            <w:noWrap/>
            <w:tcMar>
              <w:left w:w="70" w:type="dxa"/>
              <w:right w:w="70" w:type="dxa"/>
            </w:tcMar>
            <w:vAlign w:val="bottom"/>
          </w:tcPr>
          <w:p>
            <w:pPr>
              <w:jc w:val="center"/>
              <w:rPr>
                <w:rFonts w:ascii="Corbel" w:hAnsi="Corbel" w:cs="Calibri"/>
                <w:color w:val="000000"/>
                <w:sz w:val="22"/>
                <w:szCs w:val="22"/>
              </w:rPr>
            </w:pPr>
            <w:r>
              <w:rPr>
                <w:rFonts w:ascii="Corbel" w:hAnsi="Corbel" w:cs="Calibri"/>
                <w:color w:val="000000"/>
                <w:sz w:val="22"/>
                <w:szCs w:val="22"/>
              </w:rPr>
              <w:t>TOTAL</w:t>
            </w:r>
          </w:p>
        </w:tc>
        <w:tc>
          <w:tcPr>
            <w:tcW w:w="1555" w:type="dxa"/>
            <w:tcBorders>
              <w:top w:val="nil"/>
              <w:left w:val="nil"/>
              <w:bottom w:val="single" w:sz="8" w:space="0" w:color="000000"/>
              <w:right w:val="single" w:sz="8" w:space="0" w:color="000000"/>
            </w:tcBorders>
            <w:shd w:val="clear" w:color="auto" w:fill="DDD9C3"/>
            <w:noWrap/>
            <w:tcMar>
              <w:left w:w="70" w:type="dxa"/>
              <w:right w:w="70" w:type="dxa"/>
            </w:tcMar>
            <w:vAlign w:val="bottom"/>
          </w:tcPr>
          <w:p>
            <w:pPr>
              <w:jc w:val="right"/>
            </w:pPr>
            <w:r>
              <w:rPr>
                <w:rStyle w:val="Fuentedeprrafopredeter"/>
                <w:rFonts w:ascii="Corbel" w:hAnsi="Corbel" w:cs="Calibri"/>
                <w:color w:val="000000"/>
                <w:sz w:val="22"/>
                <w:szCs w:val="22"/>
              </w:rPr>
              <w:t>3.515,03</w:t>
            </w:r>
          </w:p>
        </w:tc>
      </w:tr>
    </w:tbl>
    <w:p>
      <w:pPr>
        <w:ind w:firstLine="708"/>
        <w:jc w:val="both"/>
        <w:rPr>
          <w:rFonts w:ascii="Courier New" w:hAnsi="Courier New" w:cs="Courier New"/>
          <w:i/>
          <w:sz w:val="24"/>
          <w:szCs w:val="24"/>
          <w:u w:val="single"/>
        </w:rPr>
      </w:pPr>
    </w:p>
    <w:p>
      <w:pPr>
        <w:ind w:firstLine="708"/>
        <w:jc w:val="both"/>
        <w:rPr>
          <w:rFonts w:ascii="Courier New" w:hAnsi="Courier New" w:cs="Courier New"/>
          <w:i/>
          <w:sz w:val="24"/>
          <w:szCs w:val="24"/>
          <w:u w:val="single"/>
        </w:rPr>
      </w:pPr>
      <w:r>
        <w:rPr>
          <w:rFonts w:ascii="Courier New" w:hAnsi="Courier New" w:cs="Courier New"/>
          <w:i/>
          <w:sz w:val="24"/>
          <w:szCs w:val="24"/>
          <w:u w:val="single"/>
        </w:rPr>
        <w:t>Financiación</w:t>
      </w:r>
    </w:p>
    <w:p>
      <w:pPr>
        <w:ind w:firstLine="708"/>
        <w:jc w:val="both"/>
        <w:rPr>
          <w:rFonts w:ascii="Courier New" w:hAnsi="Courier New" w:cs="Courier New"/>
          <w:i/>
          <w:sz w:val="24"/>
          <w:szCs w:val="24"/>
          <w:u w:val="single"/>
        </w:rPr>
      </w:pPr>
    </w:p>
    <w:p>
      <w:pPr>
        <w:ind w:firstLine="708"/>
        <w:jc w:val="both"/>
        <w:rPr>
          <w:rFonts w:ascii="Courier New" w:hAnsi="Courier New" w:cs="Courier New"/>
          <w:sz w:val="24"/>
          <w:szCs w:val="24"/>
        </w:rPr>
      </w:pPr>
      <w:r>
        <w:rPr>
          <w:rFonts w:ascii="Courier New" w:hAnsi="Courier New" w:cs="Courier New"/>
          <w:sz w:val="24"/>
          <w:szCs w:val="24"/>
        </w:rPr>
        <w:t>Para hacer frente a las necesidades anteriores se propone la minoración de créditos de las siguientes aplicaciones presupuestarias, pertenecientes a la misma área de gasto, las cuales se estiman reducibles sin perturbación de los respectivos servicios:</w:t>
      </w:r>
    </w:p>
    <w:p>
      <w:pPr>
        <w:ind w:firstLine="708"/>
        <w:jc w:val="both"/>
        <w:rPr>
          <w:rFonts w:ascii="Courier New" w:hAnsi="Courier New" w:cs="Courier New"/>
          <w:sz w:val="24"/>
          <w:szCs w:val="24"/>
        </w:rPr>
      </w:pPr>
    </w:p>
    <w:p>
      <w:pPr>
        <w:ind w:firstLine="708"/>
        <w:jc w:val="both"/>
        <w:rPr>
          <w:rFonts w:ascii="Courier New" w:hAnsi="Courier New" w:cs="Courier New"/>
          <w:sz w:val="24"/>
          <w:szCs w:val="24"/>
        </w:rPr>
      </w:pPr>
    </w:p>
    <w:p>
      <w:pPr>
        <w:ind w:firstLine="708"/>
        <w:jc w:val="both"/>
        <w:rPr>
          <w:rFonts w:ascii="Courier New" w:hAnsi="Courier New" w:cs="Courier New"/>
          <w:b/>
          <w:sz w:val="24"/>
          <w:szCs w:val="24"/>
          <w:u w:val="single"/>
        </w:rPr>
      </w:pPr>
      <w:r>
        <w:rPr>
          <w:rFonts w:ascii="Courier New" w:hAnsi="Courier New" w:cs="Courier New"/>
          <w:b/>
          <w:sz w:val="24"/>
          <w:szCs w:val="24"/>
          <w:u w:val="single"/>
        </w:rPr>
        <w:t>Aplicaciones a minorar Área de Gasto I</w:t>
      </w:r>
    </w:p>
    <w:p>
      <w:pPr>
        <w:jc w:val="both"/>
        <w:rPr>
          <w:rFonts w:ascii="Courier New" w:hAnsi="Courier New" w:cs="Courier New"/>
          <w:sz w:val="24"/>
          <w:szCs w:val="24"/>
        </w:rPr>
      </w:pPr>
    </w:p>
    <w:tbl>
      <w:tblPr>
        <w:tblStyle w:val="TableNormal"/>
        <w:tblW w:w="9254" w:type="dxa"/>
        <w:jc w:val="center"/>
        <w:tblInd w:w="0" w:type="dxa"/>
      </w:tblPr>
      <w:tblGrid>
        <w:gridCol w:w="2302"/>
        <w:gridCol w:w="3476"/>
        <w:gridCol w:w="3476"/>
      </w:tblGrid>
      <w:tr>
        <w:tblPrEx>
          <w:tblW w:w="9254" w:type="dxa"/>
          <w:jc w:val="center"/>
          <w:tblInd w:w="0" w:type="dxa"/>
        </w:tblPrEx>
        <w:trPr>
          <w:jc w:val="center"/>
        </w:trPr>
        <w:tc>
          <w:tcPr>
            <w:tcW w:w="23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jc w:val="center"/>
              <w:rPr>
                <w:rFonts w:ascii="Courier New" w:hAnsi="Courier New" w:cs="Courier New"/>
                <w:sz w:val="24"/>
                <w:szCs w:val="24"/>
              </w:rPr>
            </w:pPr>
            <w:r>
              <w:rPr>
                <w:rFonts w:ascii="Courier New" w:hAnsi="Courier New" w:cs="Courier New"/>
                <w:sz w:val="24"/>
                <w:szCs w:val="24"/>
              </w:rPr>
              <w:t>Aplicación</w:t>
            </w: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tcPr>
          <w:p>
            <w:pPr>
              <w:jc w:val="center"/>
              <w:rPr>
                <w:rFonts w:ascii="Courier New" w:hAnsi="Courier New" w:cs="Courier New"/>
                <w:sz w:val="24"/>
                <w:szCs w:val="24"/>
              </w:rPr>
            </w:pPr>
            <w:r>
              <w:rPr>
                <w:rFonts w:ascii="Courier New" w:hAnsi="Courier New" w:cs="Courier New"/>
                <w:sz w:val="24"/>
                <w:szCs w:val="24"/>
              </w:rPr>
              <w:t xml:space="preserve">Denominación </w:t>
            </w: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jc w:val="center"/>
              <w:rPr>
                <w:rFonts w:ascii="Courier New" w:hAnsi="Courier New" w:cs="Courier New"/>
                <w:sz w:val="24"/>
                <w:szCs w:val="24"/>
              </w:rPr>
            </w:pPr>
            <w:r>
              <w:rPr>
                <w:rFonts w:ascii="Courier New" w:hAnsi="Courier New" w:cs="Courier New"/>
                <w:sz w:val="24"/>
                <w:szCs w:val="24"/>
              </w:rPr>
              <w:t>Crédito a minorar</w:t>
            </w:r>
          </w:p>
        </w:tc>
      </w:tr>
      <w:tr>
        <w:tblPrEx>
          <w:tblW w:w="9254" w:type="dxa"/>
          <w:jc w:val="center"/>
          <w:tblInd w:w="0" w:type="dxa"/>
        </w:tblPrEx>
        <w:trPr>
          <w:jc w:val="center"/>
        </w:trPr>
        <w:tc>
          <w:tcPr>
            <w:tcW w:w="23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jc w:val="center"/>
              <w:rPr>
                <w:rFonts w:ascii="Courier New" w:hAnsi="Courier New" w:cs="Courier New"/>
                <w:sz w:val="24"/>
                <w:szCs w:val="24"/>
              </w:rPr>
            </w:pPr>
            <w:r>
              <w:rPr>
                <w:rFonts w:ascii="Courier New" w:hAnsi="Courier New" w:cs="Courier New"/>
                <w:sz w:val="24"/>
                <w:szCs w:val="24"/>
              </w:rPr>
              <w:t>1610.21000</w:t>
            </w: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tcPr>
          <w:p>
            <w:pPr>
              <w:rPr>
                <w:rFonts w:ascii="Courier New" w:hAnsi="Courier New" w:cs="Courier New"/>
                <w:sz w:val="24"/>
                <w:szCs w:val="24"/>
              </w:rPr>
            </w:pPr>
            <w:r>
              <w:rPr>
                <w:rFonts w:ascii="Courier New" w:hAnsi="Courier New" w:cs="Courier New"/>
                <w:sz w:val="24"/>
                <w:szCs w:val="24"/>
              </w:rPr>
              <w:t>Infraestructuras y bienes naturales/Aguan</w:t>
            </w: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ind w:left="360"/>
              <w:rPr>
                <w:rFonts w:ascii="Courier New" w:hAnsi="Courier New" w:cs="Courier New"/>
                <w:sz w:val="24"/>
                <w:szCs w:val="24"/>
              </w:rPr>
            </w:pPr>
            <w:r>
              <w:rPr>
                <w:rFonts w:ascii="Courier New" w:hAnsi="Courier New" w:cs="Courier New"/>
                <w:sz w:val="24"/>
                <w:szCs w:val="24"/>
              </w:rPr>
              <w:t>3.515,03 Euros</w:t>
            </w:r>
          </w:p>
        </w:tc>
      </w:tr>
      <w:tr>
        <w:tblPrEx>
          <w:tblW w:w="9254" w:type="dxa"/>
          <w:jc w:val="center"/>
          <w:tblInd w:w="0" w:type="dxa"/>
        </w:tblPrEx>
        <w:trPr>
          <w:jc w:val="center"/>
        </w:trPr>
        <w:tc>
          <w:tcPr>
            <w:tcW w:w="230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jc w:val="center"/>
              <w:rPr>
                <w:rFonts w:ascii="Courier New" w:hAnsi="Courier New" w:cs="Courier New"/>
                <w:sz w:val="24"/>
                <w:szCs w:val="24"/>
              </w:rPr>
            </w:pP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tcPr>
          <w:p>
            <w:pPr>
              <w:rPr>
                <w:rFonts w:ascii="Courier New" w:hAnsi="Courier New" w:cs="Courier New"/>
                <w:b/>
                <w:sz w:val="24"/>
                <w:szCs w:val="24"/>
              </w:rPr>
            </w:pPr>
            <w:r>
              <w:rPr>
                <w:rFonts w:ascii="Courier New" w:hAnsi="Courier New" w:cs="Courier New"/>
                <w:b/>
                <w:sz w:val="24"/>
                <w:szCs w:val="24"/>
              </w:rPr>
              <w:t>TOTAL MINORAR I</w:t>
            </w:r>
          </w:p>
        </w:tc>
        <w:tc>
          <w:tcPr>
            <w:tcW w:w="347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pPr>
              <w:ind w:left="360"/>
              <w:rPr>
                <w:rFonts w:ascii="Courier New" w:hAnsi="Courier New" w:cs="Courier New"/>
                <w:b/>
                <w:sz w:val="24"/>
                <w:szCs w:val="24"/>
              </w:rPr>
            </w:pPr>
            <w:r>
              <w:rPr>
                <w:rFonts w:ascii="Courier New" w:hAnsi="Courier New" w:cs="Courier New"/>
                <w:b/>
                <w:sz w:val="24"/>
                <w:szCs w:val="24"/>
              </w:rPr>
              <w:t>3.515,03 Euros</w:t>
            </w:r>
          </w:p>
        </w:tc>
      </w:tr>
    </w:tbl>
    <w:p>
      <w:pPr>
        <w:ind w:firstLine="675"/>
        <w:jc w:val="both"/>
        <w:rPr>
          <w:rFonts w:ascii="Courier New" w:hAnsi="Courier New" w:cs="Courier New"/>
          <w:sz w:val="24"/>
          <w:szCs w:val="24"/>
        </w:rPr>
      </w:pPr>
    </w:p>
    <w:p>
      <w:pPr>
        <w:ind w:firstLine="708"/>
        <w:jc w:val="both"/>
        <w:rPr>
          <w:rFonts w:ascii="Courier New" w:hAnsi="Courier New" w:cs="Courier New"/>
          <w:b/>
          <w:sz w:val="24"/>
          <w:szCs w:val="24"/>
          <w:u w:val="single"/>
        </w:rPr>
      </w:pPr>
    </w:p>
    <w:p>
      <w:pPr>
        <w:ind w:firstLine="705"/>
        <w:jc w:val="both"/>
      </w:pPr>
      <w:r>
        <w:rPr>
          <w:rStyle w:val="Fuentedeprrafopredeter"/>
          <w:rFonts w:ascii="Courier New" w:hAnsi="Courier New" w:cs="Courier New"/>
          <w:b/>
          <w:color w:val="000000"/>
          <w:sz w:val="24"/>
          <w:szCs w:val="24"/>
          <w:lang w:val="es"/>
        </w:rPr>
        <w:t>SEGUNDO.</w:t>
      </w:r>
      <w:r>
        <w:rPr>
          <w:rStyle w:val="Fuentedeprrafopredeter"/>
          <w:rFonts w:ascii="Courier New" w:hAnsi="Courier New" w:cs="Courier New"/>
          <w:sz w:val="24"/>
          <w:szCs w:val="24"/>
        </w:rPr>
        <w:t>Dar cuenta de esta Resolución a la Intervención</w:t>
      </w:r>
      <w:r>
        <w:rPr>
          <w:rStyle w:val="Fuentedeprrafopredeter"/>
          <w:rFonts w:ascii="Courier New" w:hAnsi="Courier New" w:cs="Courier New"/>
          <w:sz w:val="24"/>
          <w:szCs w:val="24"/>
        </w:rPr>
        <w:t xml:space="preserve"> de Fondos, a fin de que se efectúen las operaciones contables que se deriven de la misma, y al Pleno de la Corporación en la primera Sesión Ordinaria que se celebre</w:t>
      </w:r>
      <w:r>
        <w:rPr>
          <w:rStyle w:val="Fuentedeprrafopredeter"/>
          <w:rFonts w:ascii="Courier New" w:hAnsi="Courier New" w:cs="Courier New"/>
          <w:color w:val="000000"/>
          <w:sz w:val="24"/>
          <w:szCs w:val="24"/>
          <w:lang w:val="es"/>
        </w:rPr>
        <w:t>.</w:t>
      </w:r>
    </w:p>
    <w:p>
      <w:pPr>
        <w:ind w:firstLine="705"/>
        <w:jc w:val="both"/>
      </w:pPr>
      <w:r>
        <w:rPr>
          <w:rStyle w:val="Fuentedeprrafopredeter"/>
          <w:rFonts w:ascii="Courier New" w:hAnsi="Courier New" w:cs="Courier New"/>
          <w:color w:val="000000"/>
          <w:sz w:val="24"/>
          <w:szCs w:val="24"/>
          <w:lang w:val="es"/>
        </w:rPr>
        <w:t>Documento firmado electrónicamente.</w:t>
      </w:r>
    </w:p>
    <w:p>
      <w:pPr>
        <w:ind w:firstLine="705"/>
        <w:jc w:val="both"/>
        <w:rPr>
          <w:rFonts w:ascii="Courier New" w:hAnsi="Courier New" w:cs="Courier New"/>
          <w:color w:val="000000"/>
          <w:sz w:val="24"/>
          <w:szCs w:val="24"/>
          <w:lang w:val="es"/>
        </w:rPr>
        <w:sectPr>
          <w:headerReference w:type="default" r:id="rId24"/>
          <w:footerReference w:type="default" r:id="rId25"/>
          <w:type w:val="nextPage"/>
          <w:pgSz w:w="11907" w:h="16840" w:orient="portrait"/>
          <w:pgMar w:top="567" w:right="1134" w:bottom="1134" w:left="1418" w:header="0" w:footer="442"/>
          <w:pgBorders>
            <w:top w:val="nil"/>
            <w:left w:val="nil"/>
            <w:bottom w:val="nil"/>
            <w:right w:val="nil"/>
          </w:pgBorders>
          <w:cols w:space="720"/>
          <w:bidi w:val="0"/>
        </w:sectPr>
      </w:pPr>
    </w:p>
    <w:p>
      <w:pPr>
        <w:pageBreakBefore/>
        <w:rPr>
          <w:rFonts w:ascii="Courier New" w:hAnsi="Courier New"/>
          <w:b/>
          <w:bCs/>
          <w:sz w:val="24"/>
          <w:szCs w:val="28"/>
        </w:rPr>
      </w:pPr>
    </w:p>
    <w:p>
      <w:pPr>
        <w:pStyle w:val="Ttulo4"/>
        <w:spacing w:before="100" w:after="100"/>
        <w:jc w:val="both"/>
      </w:pPr>
      <w:r>
        <w:rPr>
          <w:rStyle w:val="Fuentedeprrafopredeter"/>
          <w:rFonts w:ascii="Courier New" w:hAnsi="Courier New"/>
          <w:sz w:val="24"/>
        </w:rPr>
        <w:t xml:space="preserve">APROBACION DE EXPEDIENTE DE MODIFICACIÓN PRESUPUESTARIA NÚMERO 19/2020 EN LA MODALIDAD DE </w:t>
      </w:r>
      <w:r>
        <w:rPr>
          <w:rStyle w:val="Fuentedeprrafopredeter"/>
          <w:rFonts w:ascii="Courier New" w:hAnsi="Courier New" w:cs="Courier New"/>
          <w:sz w:val="24"/>
          <w:szCs w:val="24"/>
        </w:rPr>
        <w:t xml:space="preserve">GENERACIÓN DE CRÉDITOS POR UN </w:t>
      </w:r>
      <w:r>
        <w:rPr>
          <w:rStyle w:val="Fuentedeprrafopredeter"/>
          <w:rFonts w:ascii="Courier New" w:hAnsi="Courier New"/>
          <w:sz w:val="24"/>
        </w:rPr>
        <w:t xml:space="preserve">COMPROMISO DE INGRESO DE FUNDACIÓN BANCARIA LA CAIXA POR EL QUE </w:t>
      </w:r>
      <w:r>
        <w:rPr>
          <w:rStyle w:val="Fuentedeprrafopredeter"/>
          <w:rFonts w:ascii="Courier New" w:hAnsi="Courier New"/>
          <w:sz w:val="24"/>
        </w:rPr>
        <w:t>SE ACUERDA CONCEDER A ESTA CORPORACIÓN UNA APORTACION DINERARIA CON DESTINO A LA COMPRA DE ALIMENTOS PARA FAMILIAS AFECTADAS POR EL COVID 19.</w:t>
      </w:r>
    </w:p>
    <w:p>
      <w:pPr>
        <w:ind w:firstLine="705"/>
        <w:jc w:val="both"/>
      </w:pPr>
      <w:r>
        <w:rPr>
          <w:rStyle w:val="Fuentedeprrafopredeter"/>
          <w:rFonts w:ascii="Courier New" w:hAnsi="Courier New"/>
          <w:color w:val="000000"/>
          <w:sz w:val="24"/>
          <w:lang w:val="es"/>
        </w:rPr>
        <w:t xml:space="preserve"> Visto el estado de tramitación del Expediente de Modificación presupuestaria núm.19/2020, en la modalidad de Gene</w:t>
      </w:r>
      <w:r>
        <w:rPr>
          <w:rStyle w:val="Fuentedeprrafopredeter"/>
          <w:rFonts w:ascii="Courier New" w:hAnsi="Courier New"/>
          <w:color w:val="000000"/>
          <w:sz w:val="24"/>
          <w:lang w:val="es"/>
        </w:rPr>
        <w:t xml:space="preserve">ración de Créditos por ingresos del Presupuesto de esta Entidad para el ejercicio de 2020, informado favorablemente por la Intervención de Fondos, y cuyo importe total asciende a la cantidad de 4.000,00€, generado por la aportación comprometida por </w:t>
      </w:r>
      <w:r>
        <w:rPr>
          <w:rStyle w:val="Fuentedeprrafopredeter"/>
          <w:rFonts w:ascii="Courier New" w:hAnsi="Courier New"/>
          <w:sz w:val="24"/>
        </w:rPr>
        <w:t>FUNDACI</w:t>
      </w:r>
      <w:r>
        <w:rPr>
          <w:rStyle w:val="Fuentedeprrafopredeter"/>
          <w:rFonts w:ascii="Courier New" w:hAnsi="Courier New"/>
          <w:sz w:val="24"/>
        </w:rPr>
        <w:t>ÓN BANCARIA LA CAIXA</w:t>
      </w:r>
      <w:r>
        <w:rPr>
          <w:rStyle w:val="Fuentedeprrafopredeter"/>
          <w:rFonts w:ascii="Courier New" w:hAnsi="Courier New"/>
          <w:sz w:val="24"/>
          <w:lang w:val="es"/>
        </w:rPr>
        <w:t xml:space="preserve">, en fecha 28 de abril de 2020, </w:t>
      </w:r>
      <w:r>
        <w:rPr>
          <w:rStyle w:val="Fuentedeprrafopredeter"/>
          <w:rFonts w:ascii="Courier New" w:hAnsi="Courier New"/>
          <w:color w:val="000000"/>
          <w:sz w:val="24"/>
          <w:lang w:val="es"/>
        </w:rPr>
        <w:t xml:space="preserve">con destino </w:t>
      </w:r>
      <w:r>
        <w:rPr>
          <w:rStyle w:val="Fuentedeprrafopredeter"/>
          <w:rFonts w:ascii="Courier New" w:hAnsi="Courier New"/>
          <w:sz w:val="24"/>
        </w:rPr>
        <w:t>a la compra de alimentos para familias afectadas por el Covid 19</w:t>
      </w:r>
      <w:r>
        <w:rPr>
          <w:rStyle w:val="Fuentedeprrafopredeter"/>
          <w:rFonts w:ascii="Courier New" w:hAnsi="Courier New"/>
          <w:color w:val="000000"/>
          <w:sz w:val="24"/>
          <w:lang w:val="es"/>
        </w:rPr>
        <w:t>.</w:t>
      </w:r>
    </w:p>
    <w:p>
      <w:pPr>
        <w:spacing w:after="120"/>
        <w:ind w:firstLine="703"/>
        <w:jc w:val="both"/>
        <w:rPr>
          <w:rFonts w:ascii="Courier New" w:hAnsi="Courier New"/>
          <w:color w:val="000000"/>
          <w:sz w:val="24"/>
          <w:lang w:val="es"/>
        </w:rPr>
      </w:pPr>
      <w:r>
        <w:rPr>
          <w:rFonts w:ascii="Courier New" w:hAnsi="Courier New"/>
          <w:color w:val="000000"/>
          <w:sz w:val="24"/>
          <w:lang w:val="es"/>
        </w:rPr>
        <w:t>Considerando que el expediente cumple con los requisitos exigidos por los artículos 43.1, a) y 44 del R.D. 500/1.990, de 20 de Abril, y que para la tramitación del expediente se han seguido los trámites establecidos en dicho Real Decreto y en las Bases de Ejecución del Presupuesto de esta Entidad.</w:t>
      </w:r>
    </w:p>
    <w:p>
      <w:pPr>
        <w:ind w:firstLine="705"/>
        <w:jc w:val="both"/>
      </w:pPr>
      <w:r>
        <w:rPr>
          <w:rStyle w:val="Fuentedeprrafopredeter"/>
          <w:rFonts w:ascii="Courier New" w:hAnsi="Courier New"/>
          <w:color w:val="000000"/>
          <w:sz w:val="24"/>
          <w:lang w:val="es"/>
        </w:rPr>
        <w:t>Por el presente, en virtud de las atribuciones que me confiere el ordenamiento jurí</w:t>
      </w:r>
      <w:r>
        <w:rPr>
          <w:rStyle w:val="Fuentedeprrafopredeter"/>
          <w:rFonts w:ascii="Courier New" w:hAnsi="Courier New"/>
          <w:color w:val="000000"/>
          <w:sz w:val="24"/>
          <w:lang w:val="es"/>
        </w:rPr>
        <w:t xml:space="preserve">dico vigente, en esta fecha, </w:t>
      </w:r>
      <w:r>
        <w:rPr>
          <w:rStyle w:val="Fuentedeprrafopredeter"/>
          <w:rFonts w:ascii="Courier New" w:hAnsi="Courier New"/>
          <w:b/>
          <w:color w:val="000000"/>
          <w:sz w:val="24"/>
          <w:lang w:val="es"/>
        </w:rPr>
        <w:t>HE RESUELTO</w:t>
      </w:r>
      <w:r>
        <w:rPr>
          <w:rStyle w:val="Fuentedeprrafopredeter"/>
          <w:rFonts w:ascii="Courier New" w:hAnsi="Courier New"/>
          <w:color w:val="000000"/>
          <w:sz w:val="24"/>
          <w:lang w:val="es"/>
        </w:rPr>
        <w:t>:</w:t>
      </w:r>
    </w:p>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PRIMERO.-</w:t>
      </w:r>
      <w:r>
        <w:rPr>
          <w:rStyle w:val="Fuentedeprrafopredeter"/>
          <w:rFonts w:ascii="Courier New" w:hAnsi="Courier New"/>
          <w:color w:val="000000"/>
          <w:sz w:val="24"/>
          <w:lang w:val="es"/>
        </w:rPr>
        <w:t xml:space="preserve"> Aprobar el Expediente de modificación presupuestaria número 19/2020, en la modalidad de Generación de Créditos, por un importe total de 4.000,00 euros, en el Presupuesto de esta Entidad para el ejercicio</w:t>
      </w:r>
      <w:r>
        <w:rPr>
          <w:rStyle w:val="Fuentedeprrafopredeter"/>
          <w:rFonts w:ascii="Courier New" w:hAnsi="Courier New"/>
          <w:color w:val="000000"/>
          <w:sz w:val="24"/>
          <w:lang w:val="es"/>
        </w:rPr>
        <w:t xml:space="preserve"> de 2020 conforme a la codificación que a continuación se detalla:</w:t>
      </w:r>
    </w:p>
    <w:p>
      <w:pPr>
        <w:ind w:firstLine="705"/>
        <w:jc w:val="both"/>
        <w:rPr>
          <w:rFonts w:ascii="Courier New" w:hAnsi="Courier New" w:cs="Courier New"/>
          <w:color w:val="000000"/>
          <w:sz w:val="22"/>
          <w:szCs w:val="22"/>
          <w:lang w:val="es"/>
        </w:rPr>
      </w:pPr>
    </w:p>
    <w:p>
      <w:pPr>
        <w:ind w:firstLine="705"/>
        <w:jc w:val="center"/>
        <w:rPr>
          <w:rFonts w:ascii="Courier New" w:hAnsi="Courier New" w:cs="Courier New"/>
          <w:b/>
          <w:color w:val="000000"/>
          <w:sz w:val="22"/>
          <w:szCs w:val="22"/>
          <w:lang w:val="es"/>
        </w:rPr>
      </w:pPr>
      <w:r>
        <w:rPr>
          <w:rFonts w:ascii="Courier New" w:hAnsi="Courier New" w:cs="Courier New"/>
          <w:b/>
          <w:color w:val="000000"/>
          <w:sz w:val="22"/>
          <w:szCs w:val="22"/>
          <w:lang w:val="es"/>
        </w:rPr>
        <w:t>CREDITOS GENERADOS</w:t>
      </w:r>
    </w:p>
    <w:p>
      <w:pPr>
        <w:ind w:firstLine="705"/>
        <w:jc w:val="both"/>
        <w:rPr>
          <w:rFonts w:ascii="Courier New" w:hAnsi="Courier New" w:cs="Courier New"/>
          <w:color w:val="000000"/>
          <w:sz w:val="22"/>
          <w:szCs w:val="22"/>
          <w:lang w:val="es"/>
        </w:rPr>
      </w:pPr>
    </w:p>
    <w:tbl>
      <w:tblPr>
        <w:tblStyle w:val="TableNormal"/>
        <w:tblW w:w="9315" w:type="dxa"/>
        <w:jc w:val="center"/>
        <w:tblInd w:w="55" w:type="dxa"/>
      </w:tblPr>
      <w:tblGrid>
        <w:gridCol w:w="1581"/>
        <w:gridCol w:w="6019"/>
        <w:gridCol w:w="1715"/>
      </w:tblGrid>
      <w:tr>
        <w:tblPrEx>
          <w:tblW w:w="9315" w:type="dxa"/>
          <w:jc w:val="center"/>
          <w:tblInd w:w="55"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APLICACIÓN</w:t>
            </w:r>
          </w:p>
        </w:tc>
        <w:tc>
          <w:tcPr>
            <w:tcW w:w="6019" w:type="dxa"/>
            <w:tcBorders>
              <w:top w:val="single" w:sz="4" w:space="0" w:color="000000"/>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DESCRIPCIÓN</w:t>
            </w:r>
          </w:p>
        </w:tc>
        <w:tc>
          <w:tcPr>
            <w:tcW w:w="1715" w:type="dxa"/>
            <w:tcBorders>
              <w:top w:val="single" w:sz="4" w:space="0" w:color="000000"/>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IMPORTE</w:t>
            </w:r>
          </w:p>
        </w:tc>
      </w:tr>
      <w:tr>
        <w:tblPrEx>
          <w:tblW w:w="9315" w:type="dxa"/>
          <w:jc w:val="center"/>
          <w:tblInd w:w="55" w:type="dxa"/>
        </w:tblPrEx>
        <w:trPr>
          <w:trHeight w:val="255"/>
          <w:jc w:val="center"/>
        </w:trPr>
        <w:tc>
          <w:tcPr>
            <w:tcW w:w="1581" w:type="dxa"/>
            <w:tcBorders>
              <w:top w:val="nil"/>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sz w:val="22"/>
                <w:szCs w:val="22"/>
              </w:rPr>
            </w:pPr>
            <w:r>
              <w:rPr>
                <w:rFonts w:ascii="Courier New" w:hAnsi="Courier New" w:cs="Courier New"/>
                <w:sz w:val="22"/>
                <w:szCs w:val="22"/>
              </w:rPr>
              <w:t>2310.22105</w:t>
            </w:r>
          </w:p>
        </w:tc>
        <w:tc>
          <w:tcPr>
            <w:tcW w:w="6019" w:type="dxa"/>
            <w:tcBorders>
              <w:top w:val="nil"/>
              <w:left w:val="nil"/>
              <w:bottom w:val="single" w:sz="4" w:space="0" w:color="000000"/>
              <w:right w:val="single" w:sz="4" w:space="0" w:color="000000"/>
            </w:tcBorders>
            <w:tcMar>
              <w:left w:w="70" w:type="dxa"/>
              <w:right w:w="70" w:type="dxa"/>
            </w:tcMar>
            <w:vAlign w:val="bottom"/>
          </w:tcPr>
          <w:p>
            <w:pPr>
              <w:rPr>
                <w:rFonts w:ascii="Courier New" w:hAnsi="Courier New" w:cs="Courier New"/>
                <w:sz w:val="22"/>
                <w:szCs w:val="22"/>
              </w:rPr>
            </w:pPr>
            <w:r>
              <w:rPr>
                <w:rFonts w:ascii="Courier New" w:hAnsi="Courier New" w:cs="Courier New"/>
                <w:sz w:val="22"/>
                <w:szCs w:val="22"/>
              </w:rPr>
              <w:t>Asistencia Social Primaria/compra de alimentos para familias afectadas Covid 19</w:t>
            </w:r>
          </w:p>
        </w:tc>
        <w:tc>
          <w:tcPr>
            <w:tcW w:w="1715" w:type="dxa"/>
            <w:tcBorders>
              <w:top w:val="nil"/>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sz w:val="22"/>
                <w:szCs w:val="22"/>
              </w:rPr>
            </w:pPr>
            <w:r>
              <w:rPr>
                <w:rFonts w:ascii="Courier New" w:hAnsi="Courier New" w:cs="Courier New"/>
                <w:sz w:val="22"/>
                <w:szCs w:val="22"/>
              </w:rPr>
              <w:t>4.000,00 €</w:t>
            </w:r>
          </w:p>
        </w:tc>
      </w:tr>
      <w:tr>
        <w:tblPrEx>
          <w:tblW w:w="9315" w:type="dxa"/>
          <w:jc w:val="center"/>
          <w:tblInd w:w="55" w:type="dxa"/>
        </w:tblPrEx>
        <w:trPr>
          <w:trHeight w:val="255"/>
          <w:jc w:val="center"/>
        </w:trPr>
        <w:tc>
          <w:tcPr>
            <w:tcW w:w="1581"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b/>
                <w:bCs/>
                <w:sz w:val="22"/>
                <w:szCs w:val="22"/>
              </w:rPr>
            </w:pPr>
          </w:p>
        </w:tc>
        <w:tc>
          <w:tcPr>
            <w:tcW w:w="6019" w:type="dxa"/>
            <w:tcBorders>
              <w:top w:val="single" w:sz="4" w:space="0" w:color="000000"/>
              <w:left w:val="nil"/>
              <w:bottom w:val="single" w:sz="4" w:space="0" w:color="000000"/>
              <w:right w:val="single" w:sz="4" w:space="0" w:color="000000"/>
            </w:tcBorders>
            <w:noWrap/>
            <w:tcMar>
              <w:left w:w="70" w:type="dxa"/>
              <w:right w:w="70" w:type="dxa"/>
            </w:tcMar>
            <w:vAlign w:val="bottom"/>
          </w:tcPr>
          <w:p>
            <w:pPr>
              <w:rPr>
                <w:rFonts w:ascii="Courier New" w:hAnsi="Courier New" w:cs="Courier New"/>
                <w:b/>
                <w:bCs/>
                <w:sz w:val="22"/>
                <w:szCs w:val="22"/>
              </w:rPr>
            </w:pPr>
            <w:r>
              <w:rPr>
                <w:rFonts w:ascii="Courier New" w:hAnsi="Courier New" w:cs="Courier New"/>
                <w:b/>
                <w:bCs/>
                <w:sz w:val="22"/>
                <w:szCs w:val="22"/>
              </w:rPr>
              <w:t>Totales</w:t>
            </w:r>
          </w:p>
        </w:tc>
        <w:tc>
          <w:tcPr>
            <w:tcW w:w="1715" w:type="dxa"/>
            <w:tcBorders>
              <w:top w:val="single" w:sz="4" w:space="0" w:color="000000"/>
              <w:left w:val="nil"/>
              <w:bottom w:val="single" w:sz="4" w:space="0" w:color="000000"/>
              <w:right w:val="single" w:sz="4" w:space="0" w:color="000000"/>
            </w:tcBorders>
            <w:noWrap/>
            <w:tcMar>
              <w:left w:w="70" w:type="dxa"/>
              <w:right w:w="70" w:type="dxa"/>
            </w:tcMar>
            <w:vAlign w:val="bottom"/>
          </w:tcPr>
          <w:p>
            <w:pPr>
              <w:jc w:val="center"/>
            </w:pPr>
            <w:r>
              <w:rPr>
                <w:rStyle w:val="Fuentedeprrafopredeter"/>
                <w:rFonts w:ascii="Courier New" w:hAnsi="Courier New" w:cs="Courier New"/>
                <w:b/>
                <w:bCs/>
                <w:sz w:val="22"/>
                <w:szCs w:val="22"/>
              </w:rPr>
              <w:t xml:space="preserve">4.000,00 </w:t>
            </w:r>
            <w:r>
              <w:rPr>
                <w:rStyle w:val="Fuentedeprrafopredeter"/>
                <w:rFonts w:ascii="Courier New" w:hAnsi="Courier New" w:cs="Courier New"/>
                <w:sz w:val="22"/>
                <w:szCs w:val="22"/>
              </w:rPr>
              <w:t>€</w:t>
            </w:r>
          </w:p>
        </w:tc>
      </w:tr>
    </w:tbl>
    <w:p>
      <w:pPr>
        <w:ind w:firstLine="705"/>
        <w:jc w:val="both"/>
        <w:rPr>
          <w:rFonts w:ascii="Courier New" w:hAnsi="Courier New" w:cs="Courier New"/>
          <w:b/>
          <w:color w:val="000000"/>
          <w:sz w:val="22"/>
          <w:szCs w:val="22"/>
          <w:lang w:val="es"/>
        </w:rPr>
      </w:pPr>
    </w:p>
    <w:p>
      <w:pPr>
        <w:ind w:firstLine="705"/>
        <w:jc w:val="center"/>
        <w:rPr>
          <w:rFonts w:ascii="Courier New" w:hAnsi="Courier New" w:cs="Courier New"/>
          <w:b/>
          <w:color w:val="000000"/>
          <w:sz w:val="22"/>
          <w:szCs w:val="22"/>
          <w:lang w:val="es"/>
        </w:rPr>
      </w:pPr>
      <w:r>
        <w:rPr>
          <w:rFonts w:ascii="Courier New" w:hAnsi="Courier New" w:cs="Courier New"/>
          <w:b/>
          <w:color w:val="000000"/>
          <w:sz w:val="22"/>
          <w:szCs w:val="22"/>
          <w:lang w:val="es"/>
        </w:rPr>
        <w:t>RECURSOS APORTADOS</w:t>
      </w:r>
    </w:p>
    <w:p>
      <w:pPr>
        <w:ind w:firstLine="705"/>
        <w:jc w:val="center"/>
        <w:rPr>
          <w:rFonts w:ascii="Courier New" w:hAnsi="Courier New" w:cs="Courier New"/>
          <w:b/>
          <w:color w:val="000000"/>
          <w:sz w:val="22"/>
          <w:szCs w:val="22"/>
          <w:lang w:val="es"/>
        </w:rPr>
      </w:pPr>
    </w:p>
    <w:tbl>
      <w:tblPr>
        <w:tblStyle w:val="TableNormal"/>
        <w:tblW w:w="9391" w:type="dxa"/>
        <w:jc w:val="center"/>
        <w:tblInd w:w="-1288" w:type="dxa"/>
      </w:tblPr>
      <w:tblGrid>
        <w:gridCol w:w="1582"/>
        <w:gridCol w:w="6091"/>
        <w:gridCol w:w="1718"/>
      </w:tblGrid>
      <w:tr>
        <w:tblPrEx>
          <w:tblW w:w="9391" w:type="dxa"/>
          <w:jc w:val="center"/>
          <w:tblInd w:w="-1288" w:type="dxa"/>
        </w:tblPrEx>
        <w:trPr>
          <w:trHeight w:val="270"/>
          <w:jc w:val="center"/>
        </w:trPr>
        <w:tc>
          <w:tcPr>
            <w:tcW w:w="1582" w:type="dxa"/>
            <w:tcBorders>
              <w:top w:val="single" w:sz="4" w:space="0" w:color="000000"/>
              <w:left w:val="single" w:sz="4" w:space="0" w:color="000000"/>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PARTIDA</w:t>
            </w:r>
          </w:p>
        </w:tc>
        <w:tc>
          <w:tcPr>
            <w:tcW w:w="6091" w:type="dxa"/>
            <w:tcBorders>
              <w:top w:val="single" w:sz="4" w:space="0" w:color="000000"/>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DESCRIPCIÓN</w:t>
            </w:r>
          </w:p>
        </w:tc>
        <w:tc>
          <w:tcPr>
            <w:tcW w:w="1718" w:type="dxa"/>
            <w:tcBorders>
              <w:top w:val="single" w:sz="4" w:space="0" w:color="000000"/>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IMPORTE</w:t>
            </w:r>
          </w:p>
        </w:tc>
      </w:tr>
      <w:tr>
        <w:tblPrEx>
          <w:tblW w:w="9391" w:type="dxa"/>
          <w:jc w:val="center"/>
          <w:tblInd w:w="-1288" w:type="dxa"/>
        </w:tblPrEx>
        <w:trPr>
          <w:trHeight w:val="270"/>
          <w:jc w:val="center"/>
        </w:trPr>
        <w:tc>
          <w:tcPr>
            <w:tcW w:w="1582" w:type="dxa"/>
            <w:tcBorders>
              <w:top w:val="nil"/>
              <w:left w:val="single" w:sz="4" w:space="0" w:color="000000"/>
              <w:bottom w:val="single" w:sz="4" w:space="0" w:color="000000"/>
              <w:right w:val="single" w:sz="4" w:space="0" w:color="000000"/>
            </w:tcBorders>
            <w:noWrap/>
            <w:tcMar>
              <w:left w:w="70" w:type="dxa"/>
              <w:right w:w="70" w:type="dxa"/>
            </w:tcMar>
            <w:vAlign w:val="bottom"/>
          </w:tcPr>
          <w:p>
            <w:pPr>
              <w:jc w:val="center"/>
              <w:rPr>
                <w:rFonts w:ascii="Courier New" w:hAnsi="Courier New" w:cs="Courier New"/>
                <w:sz w:val="22"/>
                <w:szCs w:val="22"/>
              </w:rPr>
            </w:pPr>
            <w:r>
              <w:rPr>
                <w:rFonts w:ascii="Courier New" w:hAnsi="Courier New" w:cs="Courier New"/>
                <w:sz w:val="22"/>
                <w:szCs w:val="22"/>
              </w:rPr>
              <w:t>48001</w:t>
            </w:r>
          </w:p>
        </w:tc>
        <w:tc>
          <w:tcPr>
            <w:tcW w:w="6091" w:type="dxa"/>
            <w:tcBorders>
              <w:top w:val="nil"/>
              <w:left w:val="nil"/>
              <w:bottom w:val="single" w:sz="4" w:space="0" w:color="000000"/>
              <w:right w:val="single" w:sz="4" w:space="0" w:color="000000"/>
            </w:tcBorders>
            <w:noWrap/>
            <w:tcMar>
              <w:left w:w="70" w:type="dxa"/>
              <w:right w:w="70" w:type="dxa"/>
            </w:tcMar>
            <w:vAlign w:val="bottom"/>
          </w:tcPr>
          <w:p>
            <w:pPr>
              <w:rPr>
                <w:rFonts w:ascii="Courier New" w:hAnsi="Courier New" w:cs="Courier New"/>
                <w:sz w:val="22"/>
                <w:szCs w:val="22"/>
              </w:rPr>
            </w:pPr>
            <w:r>
              <w:rPr>
                <w:rFonts w:ascii="Courier New" w:hAnsi="Courier New" w:cs="Courier New"/>
                <w:sz w:val="22"/>
                <w:szCs w:val="22"/>
              </w:rPr>
              <w:t xml:space="preserve">Caixa ayuda alimentos a familias </w:t>
            </w:r>
          </w:p>
        </w:tc>
        <w:tc>
          <w:tcPr>
            <w:tcW w:w="1718" w:type="dxa"/>
            <w:tcBorders>
              <w:top w:val="nil"/>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sz w:val="22"/>
                <w:szCs w:val="22"/>
              </w:rPr>
            </w:pPr>
            <w:r>
              <w:rPr>
                <w:rFonts w:ascii="Courier New" w:hAnsi="Courier New" w:cs="Courier New"/>
                <w:sz w:val="22"/>
                <w:szCs w:val="22"/>
              </w:rPr>
              <w:t>4.000,00 €</w:t>
            </w:r>
          </w:p>
        </w:tc>
      </w:tr>
      <w:tr>
        <w:tblPrEx>
          <w:tblW w:w="9391" w:type="dxa"/>
          <w:jc w:val="center"/>
          <w:tblInd w:w="-1288" w:type="dxa"/>
        </w:tblPrEx>
        <w:trPr>
          <w:trHeight w:val="270"/>
          <w:jc w:val="center"/>
        </w:trPr>
        <w:tc>
          <w:tcPr>
            <w:tcW w:w="1582" w:type="dxa"/>
            <w:tcBorders>
              <w:top w:val="nil"/>
              <w:left w:val="single" w:sz="4" w:space="0" w:color="000000"/>
              <w:bottom w:val="single" w:sz="4" w:space="0" w:color="000000"/>
              <w:right w:val="single" w:sz="4" w:space="0" w:color="000000"/>
            </w:tcBorders>
            <w:noWrap/>
            <w:tcMar>
              <w:left w:w="70" w:type="dxa"/>
              <w:right w:w="70" w:type="dxa"/>
            </w:tcMar>
            <w:vAlign w:val="bottom"/>
          </w:tcPr>
          <w:p>
            <w:pPr>
              <w:rPr>
                <w:rFonts w:ascii="Courier New" w:hAnsi="Courier New" w:cs="Courier New"/>
                <w:b/>
                <w:bCs/>
                <w:sz w:val="22"/>
                <w:szCs w:val="22"/>
              </w:rPr>
            </w:pPr>
            <w:r>
              <w:rPr>
                <w:rFonts w:ascii="Courier New" w:hAnsi="Courier New" w:cs="Courier New"/>
                <w:b/>
                <w:bCs/>
                <w:sz w:val="22"/>
                <w:szCs w:val="22"/>
              </w:rPr>
              <w:t> </w:t>
            </w:r>
          </w:p>
        </w:tc>
        <w:tc>
          <w:tcPr>
            <w:tcW w:w="6091" w:type="dxa"/>
            <w:tcBorders>
              <w:top w:val="nil"/>
              <w:left w:val="nil"/>
              <w:bottom w:val="single" w:sz="4" w:space="0" w:color="000000"/>
              <w:right w:val="single" w:sz="4" w:space="0" w:color="000000"/>
            </w:tcBorders>
            <w:noWrap/>
            <w:tcMar>
              <w:left w:w="70" w:type="dxa"/>
              <w:right w:w="70" w:type="dxa"/>
            </w:tcMar>
            <w:vAlign w:val="bottom"/>
          </w:tcPr>
          <w:p>
            <w:pPr>
              <w:jc w:val="center"/>
              <w:rPr>
                <w:rFonts w:ascii="Courier New" w:hAnsi="Courier New" w:cs="Courier New"/>
                <w:b/>
                <w:bCs/>
                <w:sz w:val="22"/>
                <w:szCs w:val="22"/>
              </w:rPr>
            </w:pPr>
            <w:r>
              <w:rPr>
                <w:rFonts w:ascii="Courier New" w:hAnsi="Courier New" w:cs="Courier New"/>
                <w:b/>
                <w:bCs/>
                <w:sz w:val="22"/>
                <w:szCs w:val="22"/>
              </w:rPr>
              <w:t>TOTAL INGRESOS GENERADOS</w:t>
            </w:r>
          </w:p>
        </w:tc>
        <w:tc>
          <w:tcPr>
            <w:tcW w:w="1718" w:type="dxa"/>
            <w:tcBorders>
              <w:top w:val="nil"/>
              <w:left w:val="nil"/>
              <w:bottom w:val="single" w:sz="4" w:space="0" w:color="000000"/>
              <w:right w:val="single" w:sz="4" w:space="0" w:color="000000"/>
            </w:tcBorders>
            <w:noWrap/>
            <w:tcMar>
              <w:left w:w="70" w:type="dxa"/>
              <w:right w:w="70" w:type="dxa"/>
            </w:tcMar>
            <w:vAlign w:val="bottom"/>
          </w:tcPr>
          <w:p>
            <w:pPr>
              <w:jc w:val="center"/>
            </w:pPr>
            <w:r>
              <w:rPr>
                <w:rStyle w:val="Fuentedeprrafopredeter"/>
                <w:rFonts w:ascii="Courier New" w:hAnsi="Courier New" w:cs="Courier New"/>
                <w:sz w:val="22"/>
                <w:szCs w:val="22"/>
              </w:rPr>
              <w:t>4.000,00 €</w:t>
            </w:r>
          </w:p>
        </w:tc>
      </w:tr>
    </w:tbl>
    <w:p>
      <w:pPr>
        <w:ind w:firstLine="705"/>
        <w:jc w:val="both"/>
        <w:rPr>
          <w:rFonts w:ascii="Courier New" w:hAnsi="Courier New"/>
          <w:color w:val="000000"/>
          <w:sz w:val="24"/>
          <w:lang w:val="es"/>
        </w:rPr>
      </w:pPr>
    </w:p>
    <w:p>
      <w:pPr>
        <w:ind w:firstLine="705"/>
        <w:jc w:val="both"/>
      </w:pPr>
      <w:r>
        <w:rPr>
          <w:rStyle w:val="Fuentedeprrafopredeter"/>
          <w:rFonts w:ascii="Courier New" w:hAnsi="Courier New"/>
          <w:b/>
          <w:color w:val="000000"/>
          <w:sz w:val="24"/>
          <w:lang w:val="es"/>
        </w:rPr>
        <w:t>SEGUNDO.-</w:t>
      </w:r>
      <w:r>
        <w:rPr>
          <w:rStyle w:val="Fuentedeprrafopredeter"/>
          <w:rFonts w:ascii="Courier New" w:hAnsi="Courier New"/>
          <w:color w:val="000000"/>
          <w:sz w:val="24"/>
          <w:lang w:val="es"/>
        </w:rPr>
        <w:t xml:space="preserve"> Dar cuenta de esta Resolución, a la Intervención</w:t>
      </w:r>
      <w:r>
        <w:rPr>
          <w:rStyle w:val="Fuentedeprrafopredeter"/>
          <w:rFonts w:ascii="Courier New" w:hAnsi="Courier New"/>
          <w:color w:val="000000"/>
          <w:sz w:val="24"/>
          <w:lang w:val="es"/>
        </w:rPr>
        <w:t xml:space="preserve"> de Fondos, y  en la primera Sesión Ordinaria que se celebre, al Pleno de la Corporación.</w:t>
      </w:r>
    </w:p>
    <w:sectPr>
      <w:headerReference w:type="default" r:id="rId26"/>
      <w:footerReference w:type="default" r:id="rId27"/>
      <w:type w:val="nextPage"/>
      <w:pgSz w:w="11907" w:h="16840" w:orient="portrait"/>
      <w:pgMar w:top="567" w:right="1418" w:bottom="1134" w:left="1418" w:header="0" w:footer="442"/>
      <w:pgBorders>
        <w:top w:val="nil"/>
        <w:left w:val="nil"/>
        <w:bottom w:val="nil"/>
        <w:right w:val="nil"/>
      </w:pgBorders>
      <w:cols w:space="720"/>
      <w:bidi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Verdana">
    <w:panose1 w:val="020B0604030504040204"/>
    <w:charset w:val="00"/>
    <w:family w:val="swiss"/>
    <w:pitch w:val="variable"/>
    <w:sig w:usb0="00000000" w:usb1="00000000" w:usb2="00000000" w:usb3="00000000" w:csb0="00000001" w:csb1="00000000"/>
  </w:font>
  <w:font w:name="Microsoft Sans Serif">
    <w:panose1 w:val="020B0604020202020204"/>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Symbol">
    <w:panose1 w:val="05050102010706020507"/>
    <w:charset w:val="02"/>
    <w:family w:val="roman"/>
    <w:pitch w:val="variable"/>
    <w:sig w:usb0="00000000" w:usb1="00000000" w:usb2="00000000" w:usb3="00000000" w:csb0="80000000" w:csb1="00000000"/>
  </w:font>
  <w:font w:name="Courier New">
    <w:panose1 w:val="02070309020205020404"/>
    <w:charset w:val="00"/>
    <w:family w:val="modern"/>
    <w:pitch w:val="fixed"/>
    <w:sig w:usb0="00000000" w:usb1="00000000" w:usb2="00000000" w:usb3="00000000" w:csb0="00000001" w:csb1="00000000"/>
  </w:font>
  <w:font w:name="Constantia">
    <w:panose1 w:val="02030602050306030303"/>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Bookman Old Style">
    <w:charset w:val="00"/>
    <w:family w:val="roman"/>
    <w:pitch w:val="variable"/>
    <w:sig w:usb0="00000000" w:usb1="00000000" w:usb2="00000000" w:usb3="00000000" w:csb0="00000001" w:csb1="00000000"/>
  </w:font>
  <w:font w:name="Arial Black">
    <w:panose1 w:val="020B0A04020102020204"/>
    <w:charset w:val="00"/>
    <w:family w:val="swiss"/>
    <w:pitch w:val="variable"/>
    <w:sig w:usb0="00000000" w:usb1="00000000" w:usb2="00000000" w:usb3="00000000" w:csb0="00000001" w:csb1="00000000"/>
  </w:font>
  <w:font w:name="Corbel">
    <w:panose1 w:val="020B050302020402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rPr>
        <w:rFonts w:ascii="Tahoma" w:hAnsi="Tahoma" w:cs="Tahoma"/>
        <w:sz w:val="13"/>
        <w:szCs w:val="13"/>
      </w:rP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rPr>
        <w:rFonts w:ascii="Tahoma" w:hAnsi="Tahoma" w:cs="Tahoma"/>
        <w:sz w:val="13"/>
        <w:szCs w:val="13"/>
      </w:rP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Piedepgina"/>
      <w:jc w:val="center"/>
    </w:pPr>
    <w:r>
      <w:rPr>
        <w:rFonts w:ascii="Tahoma" w:hAnsi="Tahoma" w:cs="Tahoma"/>
        <w:sz w:val="13"/>
        <w:szCs w:val="13"/>
      </w:rPr>
      <w:t>Excmo. Ayuntamiento de Los Llanos de Aridane. Plaza de España S/N • C.P. 38760• LOS LLANOS DE ARIDANE- LA PALMA • Tfno.: 922 460 111• Fax.: 922 461 264</w:t>
    </w:r>
  </w:p>
  <w:p>
    <w:pPr>
      <w:pStyle w:val="Piedepgina"/>
      <w:jc w:val="center"/>
    </w:pPr>
    <w:hyperlink r:id="rId1" w:tgtFrame="_top" w:history="1">
      <w:r>
        <w:rPr>
          <w:rStyle w:val="Hipervnculo"/>
          <w:rFonts w:ascii="Tahoma" w:hAnsi="Tahoma" w:cs="Tahoma"/>
          <w:sz w:val="13"/>
          <w:szCs w:val="13"/>
        </w:rPr>
        <w:t>www.aridane.org</w:t>
      </w:r>
    </w:hyperlink>
    <w:r>
      <w:rPr>
        <w:rStyle w:val="Fuentedeprrafopredeter"/>
        <w:rFonts w:ascii="Tahoma" w:hAnsi="Tahoma" w:cs="Tahoma"/>
        <w:sz w:val="13"/>
        <w:szCs w:val="13"/>
      </w:rPr>
      <w:t xml:space="preserve">      e-mail: </w:t>
    </w:r>
    <w:hyperlink r:id="rId2" w:tgtFrame="_top" w:history="1">
      <w:r>
        <w:rPr>
          <w:rStyle w:val="Fuentedeprrafopredeter"/>
          <w:rFonts w:ascii="Tahoma" w:hAnsi="Tahoma" w:cs="Tahoma"/>
          <w:sz w:val="13"/>
          <w:szCs w:val="13"/>
        </w:rPr>
        <w:t>informacion@aridane.org</w:t>
      </w:r>
    </w:hyperlink>
  </w:p>
  <w:p>
    <w:pPr>
      <w:pStyle w:val="Piedepgina"/>
    </w:pPr>
  </w:p>
  <w:p>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49" type="#_x0000_t202" style="width:43.2pt;height:42.35pt;margin-top:8.45pt;margin-left:84.78pt;mso-position-horizontal-relative:page;mso-wrap-distance-bottom:0;mso-wrap-distance-left:7.05pt;mso-wrap-distance-right:7.05pt;mso-wrap-distance-top:0;mso-wrap-style:square;position:absolute;z-index:251658240"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Escudo Los Llanos" style="width:36pt;height:35.86pt;margin-top:3.2pt;margin-left:40.79pt;mso-wrap-distance-bottom:0;mso-wrap-distance-left:0;mso-wrap-distance-right:0;mso-wrap-distance-top:0;position:absolute;z-index:251668480"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51" type="#_x0000_t202" style="width:126pt;height:62.99pt;margin-top:2.44pt;margin-left:-4.2pt;mso-wrap-distance-bottom:0;mso-wrap-distance-left:0;mso-wrap-distance-right:0;mso-wrap-distance-top:0;mso-wrap-style:square;position:absolute;z-index:251680768"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72" type="#_x0000_t202" style="width:43.2pt;height:42.35pt;margin-top:8.45pt;margin-left:84.78pt;mso-position-horizontal-relative:page;mso-wrap-distance-bottom:0;mso-wrap-distance-left:7.05pt;mso-wrap-distance-right:7.05pt;mso-wrap-distance-top:0;mso-wrap-style:square;position:absolute;z-index:251665408"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alt="Escudo Los Llanos" style="width:36pt;height:35.86pt;margin-top:3.2pt;margin-left:40.79pt;mso-wrap-distance-bottom:0;mso-wrap-distance-left:0;mso-wrap-distance-right:0;mso-wrap-distance-top:0;position:absolute;z-index:251675648"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74" type="#_x0000_t202" style="width:126pt;height:62.99pt;margin-top:2.44pt;margin-left:-4.2pt;mso-wrap-distance-bottom:0;mso-wrap-distance-left:0;mso-wrap-distance-right:0;mso-wrap-distance-top:0;mso-wrap-style:square;position:absolute;z-index:251687936"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75" type="#_x0000_t202" style="width:43.2pt;height:42.34pt;margin-top:8.45pt;margin-left:84.79pt;mso-position-horizontal-relative:page;mso-wrap-distance-bottom:0;mso-wrap-distance-left:7.05pt;mso-wrap-distance-right:7.05pt;mso-wrap-distance-top:0;position:absolute;z-index:251666432" filled="f" stroked="f">
          <v:textbox style="mso-fit-shape-to-text:t" inset="0,0,0,0">
            <w:txbxContent>
              <w:p>
                <w:pPr>
                  <w:rPr>
                    <w:color w:val="000000"/>
                    <w:sz w:val="18"/>
                  </w:rPr>
                </w:pPr>
              </w:p>
            </w:txbxContent>
          </v:textbox>
          <w10:wrap type="square"/>
        </v:shape>
      </w:pict>
    </w:r>
  </w:p>
  <w:p>
    <w:pPr>
      <w:tabs>
        <w:tab w:val="center" w:pos="1418"/>
      </w:tabs>
    </w:pPr>
    <w:r>
      <w:rPr>
        <w:rFonts w:ascii="Constantia" w:hAnsi="Constanti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alt="Escudo Los Llanos" style="width:36pt;height:35.85pt;margin-top:3.2pt;margin-left:40.8pt;mso-wrap-distance-bottom:0;mso-wrap-distance-left:0;mso-wrap-distance-right:0;mso-wrap-distance-top:0;position:absolute;z-index:251676672" filled="t"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rPr>
        <w:rFonts w:ascii="Constantia" w:hAnsi="Constantia"/>
        <w:color w:val="000000"/>
        <w:sz w:val="10"/>
        <w:szCs w:val="10"/>
      </w:rPr>
    </w:pPr>
  </w:p>
  <w:p>
    <w:pPr>
      <w:tabs>
        <w:tab w:val="center" w:pos="1418"/>
      </w:tabs>
      <w:rPr>
        <w:rFonts w:ascii="Constantia" w:hAnsi="Constantia"/>
        <w:color w:val="000000"/>
        <w:sz w:val="10"/>
        <w:szCs w:val="10"/>
      </w:rPr>
    </w:pPr>
  </w:p>
  <w:p>
    <w:pPr>
      <w:tabs>
        <w:tab w:val="center" w:pos="1418"/>
      </w:tabs>
      <w:rPr>
        <w:rFonts w:ascii="Constantia" w:hAnsi="Constantia"/>
        <w:sz w:val="10"/>
        <w:szCs w:val="10"/>
      </w:rPr>
    </w:pPr>
    <w:r>
      <w:rPr>
        <w:rFonts w:ascii="Constantia" w:hAnsi="Constantia"/>
        <w:sz w:val="10"/>
        <w:szCs w:val="10"/>
      </w:rPr>
      <w:tab/>
    </w:r>
  </w:p>
  <w:p>
    <w:pPr>
      <w:tabs>
        <w:tab w:val="center" w:pos="1418"/>
      </w:tabs>
    </w:pPr>
  </w:p>
  <w:p>
    <w:pPr>
      <w:tabs>
        <w:tab w:val="center" w:pos="1418"/>
      </w:tabs>
    </w:pPr>
    <w:r>
      <w:rPr>
        <w:rFonts w:ascii="Constantia" w:hAnsi="Constantia"/>
        <w:sz w:val="10"/>
        <w:szCs w:val="10"/>
      </w:rPr>
      <w:pict>
        <v:shape id="_x0000_s2077" type="#_x0000_t202" style="width:126pt;height:63pt;margin-top:2.45pt;margin-left:-4.2pt;mso-wrap-distance-bottom:0;mso-wrap-distance-left:0;mso-wrap-distance-right:0;mso-wrap-distance-top:0;mso-wrap-style:square;position:absolute;z-index:251688960" filled="t" fillcolor="white" stroked="f">
          <v:fill opacity="1"/>
          <v:textbox inset="7.2pt,3.6pt,7.2pt,3.6pt">
            <w:txbxContent>
              <w:p>
                <w:pPr>
                  <w:jc w:val="center"/>
                  <w:rPr>
                    <w:rFonts w:ascii="Constantia" w:hAnsi="Constantia" w:cs="Arial"/>
                    <w:b/>
                    <w:sz w:val="16"/>
                    <w:szCs w:val="16"/>
                  </w:rPr>
                </w:pPr>
                <w:r>
                  <w:rPr>
                    <w:rFonts w:ascii="Constantia" w:hAnsi="Constantia" w:cs="Arial"/>
                    <w:b/>
                    <w:sz w:val="16"/>
                    <w:szCs w:val="16"/>
                  </w:rPr>
                  <w:t xml:space="preserve">AYUNTAMIENTO </w:t>
                </w:r>
              </w:p>
              <w:p>
                <w:pPr>
                  <w:jc w:val="center"/>
                  <w:rPr>
                    <w:rFonts w:ascii="Constantia" w:hAnsi="Constantia" w:cs="Arial"/>
                    <w:b/>
                    <w:sz w:val="16"/>
                    <w:szCs w:val="16"/>
                  </w:rPr>
                </w:pPr>
                <w:r>
                  <w:rPr>
                    <w:rFonts w:ascii="Constantia" w:hAnsi="Constantia" w:cs="Arial"/>
                    <w:b/>
                    <w:sz w:val="16"/>
                    <w:szCs w:val="16"/>
                  </w:rPr>
                  <w:t>de</w:t>
                </w:r>
              </w:p>
              <w:p>
                <w:pPr>
                  <w:jc w:val="center"/>
                  <w:rPr>
                    <w:rFonts w:ascii="Constantia" w:hAnsi="Constantia" w:cs="Arial"/>
                    <w:b/>
                    <w:sz w:val="16"/>
                    <w:szCs w:val="16"/>
                  </w:rPr>
                </w:pPr>
                <w:r>
                  <w:rPr>
                    <w:rFonts w:ascii="Constantia" w:hAnsi="Constantia" w:cs="Arial"/>
                    <w:b/>
                    <w:sz w:val="16"/>
                    <w:szCs w:val="16"/>
                  </w:rPr>
                  <w:t>LOS LLANOS DE ARIDANE</w:t>
                </w:r>
              </w:p>
              <w:p>
                <w:pPr>
                  <w:jc w:val="center"/>
                  <w:rPr>
                    <w:rFonts w:ascii="Constantia" w:hAnsi="Constantia" w:cs="Arial"/>
                    <w:sz w:val="12"/>
                    <w:szCs w:val="12"/>
                  </w:rPr>
                </w:pPr>
                <w:r>
                  <w:rPr>
                    <w:rFonts w:ascii="Constantia" w:hAnsi="Constantia" w:cs="Arial"/>
                    <w:sz w:val="12"/>
                    <w:szCs w:val="12"/>
                  </w:rPr>
                  <w:t>N.R.E.L. 01380244</w:t>
                </w:r>
              </w:p>
              <w:p>
                <w:pPr>
                  <w:jc w:val="center"/>
                  <w:rPr>
                    <w:rFonts w:ascii="Constantia" w:hAnsi="Constantia" w:cs="Arial"/>
                    <w:b/>
                    <w:sz w:val="16"/>
                    <w:szCs w:val="16"/>
                  </w:rPr>
                </w:pPr>
                <w:r>
                  <w:rPr>
                    <w:rFonts w:ascii="Constantia" w:hAnsi="Constantia" w:cs="Arial"/>
                    <w:b/>
                    <w:sz w:val="16"/>
                    <w:szCs w:val="16"/>
                  </w:rPr>
                  <w:t>_________</w:t>
                </w:r>
              </w:p>
              <w:p>
                <w:pPr>
                  <w:spacing w:after="120"/>
                  <w:jc w:val="center"/>
                  <w:rPr>
                    <w:rFonts w:ascii="Constantia" w:hAnsi="Constantia" w:cs="Arial"/>
                    <w:b/>
                    <w:sz w:val="12"/>
                    <w:szCs w:val="12"/>
                  </w:rP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78" type="#_x0000_t202" style="width:43.2pt;height:42.34pt;margin-top:8.45pt;margin-left:84.79pt;mso-position-horizontal-relative:page;mso-wrap-distance-bottom:0;mso-wrap-distance-left:7.05pt;mso-wrap-distance-right:7.05pt;mso-wrap-distance-top:0;position:absolute;z-index:251667456" filled="f" stroked="f">
          <v:textbox style="mso-fit-shape-to-text:t" inset="0,0,0,0">
            <w:txbxContent>
              <w:p>
                <w:pPr>
                  <w:rPr>
                    <w:color w:val="000000"/>
                    <w:sz w:val="18"/>
                  </w:rPr>
                </w:pPr>
                <w:r>
                  <w:rPr>
                    <w:color w:val="000000"/>
                    <w:sz w:val="18"/>
                  </w:rPr>
                  <w:t xml:space="preserve"> </w:t>
                </w:r>
              </w:p>
            </w:txbxContent>
          </v:textbox>
          <w10:wrap type="square"/>
        </v:shape>
      </w:pict>
    </w:r>
  </w:p>
  <w:p>
    <w:pPr>
      <w:tabs>
        <w:tab w:val="center" w:pos="1418"/>
      </w:tabs>
    </w:pPr>
    <w:r>
      <w:rPr>
        <w:rFonts w:ascii="Constantia" w:hAnsi="Constantia"/>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alt="Escudo Los Llanos" style="width:36pt;height:35.85pt;margin-top:3.2pt;margin-left:40.8pt;mso-wrap-distance-bottom:0;mso-wrap-distance-left:0;mso-wrap-distance-right:0;mso-wrap-distance-top:0;position:absolute;z-index:251677696" filled="t"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rPr>
        <w:rFonts w:ascii="Constantia" w:hAnsi="Constantia"/>
        <w:color w:val="000000"/>
        <w:sz w:val="10"/>
        <w:szCs w:val="10"/>
      </w:rPr>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rPr>
        <w:rFonts w:ascii="Constantia" w:hAnsi="Constantia"/>
        <w:sz w:val="10"/>
        <w:szCs w:val="10"/>
      </w:rPr>
    </w:pPr>
    <w:r>
      <w:rPr>
        <w:rFonts w:ascii="Constantia" w:hAnsi="Constantia"/>
        <w:sz w:val="10"/>
        <w:szCs w:val="10"/>
      </w:rPr>
      <w:tab/>
    </w:r>
  </w:p>
  <w:p>
    <w:pPr>
      <w:tabs>
        <w:tab w:val="center" w:pos="1418"/>
      </w:tabs>
    </w:pPr>
  </w:p>
  <w:p>
    <w:pPr>
      <w:tabs>
        <w:tab w:val="center" w:pos="1418"/>
      </w:tabs>
    </w:pPr>
    <w:r>
      <w:rPr>
        <w:rFonts w:ascii="Constantia" w:hAnsi="Constantia"/>
        <w:sz w:val="10"/>
        <w:szCs w:val="10"/>
      </w:rPr>
      <w:pict>
        <v:shape id="_x0000_s2080" type="#_x0000_t202" style="width:126pt;height:63pt;margin-top:2.45pt;margin-left:-4.2pt;mso-wrap-distance-bottom:0;mso-wrap-distance-left:0;mso-wrap-distance-right:0;mso-wrap-distance-top:0;mso-wrap-style:square;position:absolute;z-index:251689984" filled="t" fillcolor="white" stroked="f">
          <v:fill opacity="1"/>
          <v:textbox inset="7.2pt,3.6pt,7.2pt,3.6pt">
            <w:txbxContent>
              <w:p>
                <w:pPr>
                  <w:jc w:val="center"/>
                  <w:rPr>
                    <w:rFonts w:ascii="Constantia" w:hAnsi="Constantia" w:cs="Arial"/>
                    <w:b/>
                    <w:sz w:val="16"/>
                    <w:szCs w:val="16"/>
                  </w:rPr>
                </w:pPr>
                <w:r>
                  <w:rPr>
                    <w:rFonts w:ascii="Constantia" w:hAnsi="Constantia" w:cs="Arial"/>
                    <w:b/>
                    <w:sz w:val="16"/>
                    <w:szCs w:val="16"/>
                  </w:rPr>
                  <w:t xml:space="preserve">AYUNTAMIENTO </w:t>
                </w:r>
              </w:p>
              <w:p>
                <w:pPr>
                  <w:jc w:val="center"/>
                  <w:rPr>
                    <w:rFonts w:ascii="Constantia" w:hAnsi="Constantia" w:cs="Arial"/>
                    <w:b/>
                    <w:sz w:val="16"/>
                    <w:szCs w:val="16"/>
                  </w:rPr>
                </w:pPr>
                <w:r>
                  <w:rPr>
                    <w:rFonts w:ascii="Constantia" w:hAnsi="Constantia" w:cs="Arial"/>
                    <w:b/>
                    <w:sz w:val="16"/>
                    <w:szCs w:val="16"/>
                  </w:rPr>
                  <w:t>de</w:t>
                </w:r>
              </w:p>
              <w:p>
                <w:pPr>
                  <w:jc w:val="center"/>
                  <w:rPr>
                    <w:rFonts w:ascii="Constantia" w:hAnsi="Constantia" w:cs="Arial"/>
                    <w:b/>
                    <w:sz w:val="16"/>
                    <w:szCs w:val="16"/>
                  </w:rPr>
                </w:pPr>
                <w:r>
                  <w:rPr>
                    <w:rFonts w:ascii="Constantia" w:hAnsi="Constantia" w:cs="Arial"/>
                    <w:b/>
                    <w:sz w:val="16"/>
                    <w:szCs w:val="16"/>
                  </w:rPr>
                  <w:t>LOS LLANOS DE ARIDANE</w:t>
                </w:r>
              </w:p>
              <w:p>
                <w:pPr>
                  <w:jc w:val="center"/>
                  <w:rPr>
                    <w:rFonts w:ascii="Constantia" w:hAnsi="Constantia" w:cs="Arial"/>
                    <w:sz w:val="12"/>
                    <w:szCs w:val="12"/>
                  </w:rPr>
                </w:pPr>
                <w:r>
                  <w:rPr>
                    <w:rFonts w:ascii="Constantia" w:hAnsi="Constantia" w:cs="Arial"/>
                    <w:sz w:val="12"/>
                    <w:szCs w:val="12"/>
                  </w:rPr>
                  <w:t>N.R.E.L. 01380244</w:t>
                </w:r>
              </w:p>
              <w:p>
                <w:pPr>
                  <w:jc w:val="center"/>
                  <w:rPr>
                    <w:rFonts w:ascii="Constantia" w:hAnsi="Constantia" w:cs="Arial"/>
                    <w:b/>
                    <w:sz w:val="16"/>
                    <w:szCs w:val="16"/>
                  </w:rPr>
                </w:pPr>
                <w:r>
                  <w:rPr>
                    <w:rFonts w:ascii="Constantia" w:hAnsi="Constantia" w:cs="Arial"/>
                    <w:b/>
                    <w:sz w:val="16"/>
                    <w:szCs w:val="16"/>
                  </w:rPr>
                  <w:t>_________</w:t>
                </w:r>
              </w:p>
              <w:p>
                <w:pPr>
                  <w:spacing w:after="120"/>
                  <w:jc w:val="center"/>
                  <w:rPr>
                    <w:rFonts w:ascii="Constantia" w:hAnsi="Constantia" w:cs="Arial"/>
                    <w:b/>
                    <w:sz w:val="12"/>
                    <w:szCs w:val="12"/>
                  </w:rP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52" type="#_x0000_t202" style="width:43.2pt;height:42.35pt;margin-top:8.45pt;margin-left:84.78pt;mso-position-horizontal-relative:page;mso-wrap-distance-bottom:0;mso-wrap-distance-left:7.05pt;mso-wrap-distance-right:7.05pt;mso-wrap-distance-top:0;mso-wrap-style:square;position:absolute;z-index:251659264"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Escudo Los Llanos" style="width:36pt;height:35.86pt;margin-top:3.2pt;margin-left:40.79pt;mso-wrap-distance-bottom:0;mso-wrap-distance-left:0;mso-wrap-distance-right:0;mso-wrap-distance-top:0;position:absolute;z-index:251669504"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54" type="#_x0000_t202" style="width:126pt;height:62.99pt;margin-top:2.44pt;margin-left:-4.2pt;mso-wrap-distance-bottom:0;mso-wrap-distance-left:0;mso-wrap-distance-right:0;mso-wrap-distance-top:0;mso-wrap-style:square;position:absolute;z-index:251681792"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55" type="#_x0000_t202" style="width:43.2pt;height:42.35pt;margin-top:8.45pt;margin-left:84.78pt;mso-position-horizontal-relative:page;mso-wrap-distance-bottom:0;mso-wrap-distance-left:7.05pt;mso-wrap-distance-right:7.05pt;mso-wrap-distance-top:0;mso-wrap-style:square;position:absolute;z-index:251660288"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Escudo Los Llanos" style="width:36pt;height:35.86pt;margin-top:3.2pt;margin-left:40.79pt;mso-wrap-distance-bottom:0;mso-wrap-distance-left:0;mso-wrap-distance-right:0;mso-wrap-distance-top:0;position:absolute;z-index:251670528"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57" type="#_x0000_t202" style="width:126pt;height:62.99pt;margin-top:2.44pt;margin-left:-4.2pt;mso-wrap-distance-bottom:0;mso-wrap-distance-left:0;mso-wrap-distance-right:0;mso-wrap-distance-top:0;mso-wrap-style:square;position:absolute;z-index:251682816"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58" type="#_x0000_t202" style="width:43.2pt;height:42.35pt;margin-top:8.45pt;margin-left:84.78pt;mso-position-horizontal-relative:page;mso-wrap-distance-bottom:0;mso-wrap-distance-left:7.05pt;mso-wrap-distance-right:7.05pt;mso-wrap-distance-top:0;mso-wrap-style:square;position:absolute;z-index:251661312"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alt="Escudo Los Llanos" style="width:36pt;height:35.86pt;margin-top:3.2pt;margin-left:40.79pt;mso-wrap-distance-bottom:0;mso-wrap-distance-left:0;mso-wrap-distance-right:0;mso-wrap-distance-top:0;position:absolute;z-index:251671552"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60" type="#_x0000_t202" style="width:126pt;height:62.99pt;margin-top:2.44pt;margin-left:-4.2pt;mso-wrap-distance-bottom:0;mso-wrap-distance-left:0;mso-wrap-distance-right:0;mso-wrap-distance-top:0;mso-wrap-style:square;position:absolute;z-index:251683840"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61" type="#_x0000_t202" style="width:43.2pt;height:42.35pt;margin-top:8.45pt;margin-left:84.78pt;mso-position-horizontal-relative:page;mso-wrap-distance-bottom:0;mso-wrap-distance-left:7.05pt;mso-wrap-distance-right:7.05pt;mso-wrap-distance-top:0;mso-wrap-style:square;position:absolute;z-index:251662336" filled="f" stroked="f">
          <v:fill opacity="0"/>
          <v:textbox style="mso-fit-shape-to-text:t" inset="0,0,0,0">
            <w:txbxContent>
              <w:p>
                <w:pPr>
                  <w:rPr>
                    <w:color w:val="000000"/>
                    <w:sz w:val="18"/>
                  </w:rPr>
                </w:pP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alt="Escudo Los Llanos" style="width:36pt;height:35.86pt;margin-top:3.2pt;margin-left:40.79pt;mso-wrap-distance-bottom:0;mso-wrap-distance-left:0;mso-wrap-distance-right:0;mso-wrap-distance-top:0;position:absolute;z-index:251672576"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rPr>
        <w:rFonts w:ascii="Constantia" w:hAnsi="Constantia"/>
        <w:color w:val="000000"/>
        <w:sz w:val="10"/>
        <w:szCs w:val="10"/>
      </w:rPr>
    </w:pP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63" type="#_x0000_t202" style="width:126pt;height:62.99pt;margin-top:2.44pt;margin-left:-4.2pt;mso-wrap-distance-bottom:0;mso-wrap-distance-left:0;mso-wrap-distance-right:0;mso-wrap-distance-top:0;mso-wrap-style:square;position:absolute;z-index:251684864"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64" type="#_x0000_t202" style="width:43.2pt;height:42.35pt;margin-top:8.45pt;margin-left:84.78pt;mso-position-horizontal-relative:page;mso-wrap-distance-bottom:0;mso-wrap-distance-left:7.05pt;mso-wrap-distance-right:7.05pt;mso-wrap-distance-top:0;mso-wrap-style:square;position:absolute;z-index:251663360"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alt="Escudo Los Llanos" style="width:36pt;height:35.86pt;margin-top:3.2pt;margin-left:40.79pt;mso-wrap-distance-bottom:0;mso-wrap-distance-left:0;mso-wrap-distance-right:0;mso-wrap-distance-top:0;position:absolute;z-index:251673600"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66" type="#_x0000_t202" style="width:126pt;height:62.99pt;margin-top:2.44pt;margin-left:-4.2pt;mso-wrap-distance-bottom:0;mso-wrap-distance-left:0;mso-wrap-distance-right:0;mso-wrap-distance-top:0;mso-wrap-style:square;position:absolute;z-index:251685888"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rPr>
        <w:color w:val="000000"/>
        <w:sz w:val="18"/>
      </w:rPr>
    </w:pPr>
  </w:p>
  <w:p>
    <w:pPr>
      <w:tabs>
        <w:tab w:val="center" w:pos="1418"/>
      </w:tabs>
      <w:ind w:right="-1419"/>
      <w:rPr>
        <w:color w:val="000000"/>
        <w:sz w:val="18"/>
      </w:rPr>
    </w:pPr>
    <w:r>
      <w:rPr>
        <w:color w:val="000000"/>
        <w:sz w:val="18"/>
      </w:rPr>
      <w:pict>
        <v:shapetype id="_x0000_t202" coordsize="21600,21600" o:spt="202" path="m,l,21600r21600,l21600,xe">
          <v:stroke joinstyle="miter"/>
          <v:path gradientshapeok="t" o:connecttype="rect"/>
        </v:shapetype>
        <v:shape id="_x0000_s2067" type="#_x0000_t202" style="width:43.2pt;height:42.35pt;margin-top:8.45pt;margin-left:84.78pt;mso-position-horizontal-relative:page;mso-wrap-distance-bottom:0;mso-wrap-distance-left:7.05pt;mso-wrap-distance-right:7.05pt;mso-wrap-distance-top:0;mso-wrap-style:square;position:absolute;z-index:251664384" filled="f" stroked="f">
          <v:fill opacity="0"/>
          <v:textbox style="mso-fit-shape-to-text:t" inset="0,0,0,0">
            <w:txbxContent>
              <w:p>
                <w:r>
                  <w:rPr>
                    <w:color w:val="000000"/>
                    <w:sz w:val="18"/>
                  </w:rPr>
                  <w:t xml:space="preserve"> </w:t>
                </w:r>
              </w:p>
            </w:txbxContent>
          </v:textbox>
          <w10:wrap type="square"/>
        </v:shape>
      </w:pict>
    </w:r>
  </w:p>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alt="Escudo Los Llanos" style="width:36pt;height:35.86pt;margin-top:3.2pt;margin-left:40.79pt;mso-wrap-distance-bottom:0;mso-wrap-distance-left:0;mso-wrap-distance-right:0;mso-wrap-distance-top:0;position:absolute;z-index:251674624" fillcolor="none" stroked="f">
          <v:imagedata r:id="rId1" o:title=""/>
          <w10:wrap type="square"/>
        </v:shape>
      </w:pict>
    </w:r>
  </w:p>
  <w:p>
    <w:pPr>
      <w:tabs>
        <w:tab w:val="center" w:pos="1418"/>
      </w:tabs>
      <w:rPr>
        <w:rFonts w:ascii="Constantia" w:hAnsi="Constantia"/>
        <w:color w:val="000000"/>
        <w:sz w:val="10"/>
        <w:szCs w:val="10"/>
      </w:rPr>
    </w:pPr>
  </w:p>
  <w:p>
    <w:pPr>
      <w:tabs>
        <w:tab w:val="center" w:pos="1418"/>
      </w:tabs>
    </w:pPr>
    <w:r>
      <w:rPr>
        <w:rFonts w:ascii="Constantia" w:hAnsi="Constantia"/>
        <w:color w:val="000000"/>
        <w:sz w:val="10"/>
        <w:szCs w:val="10"/>
      </w:rPr>
      <w:t xml:space="preserve">    </w:t>
    </w:r>
  </w:p>
  <w:p>
    <w:pPr>
      <w:tabs>
        <w:tab w:val="center" w:pos="1418"/>
      </w:tabs>
      <w:rPr>
        <w:rFonts w:ascii="Constantia" w:hAnsi="Constantia"/>
        <w:color w:val="000000"/>
        <w:sz w:val="10"/>
        <w:szCs w:val="10"/>
      </w:rPr>
    </w:pPr>
  </w:p>
  <w:p>
    <w:pPr>
      <w:tabs>
        <w:tab w:val="center" w:pos="1418"/>
      </w:tabs>
    </w:pPr>
    <w:r>
      <w:rPr>
        <w:rFonts w:ascii="Constantia" w:hAnsi="Constantia"/>
        <w:sz w:val="10"/>
        <w:szCs w:val="10"/>
      </w:rPr>
      <w:tab/>
    </w:r>
  </w:p>
  <w:p>
    <w:pPr>
      <w:tabs>
        <w:tab w:val="center" w:pos="1418"/>
      </w:tabs>
    </w:pPr>
  </w:p>
  <w:p>
    <w:pPr>
      <w:tabs>
        <w:tab w:val="center" w:pos="1418"/>
      </w:tabs>
    </w:pPr>
    <w:r>
      <w:pict>
        <v:shape id="_x0000_s2069" type="#_x0000_t202" style="width:126pt;height:62.99pt;margin-top:2.44pt;margin-left:-4.2pt;mso-wrap-distance-bottom:0;mso-wrap-distance-left:0;mso-wrap-distance-right:0;mso-wrap-distance-top:0;mso-wrap-style:square;position:absolute;z-index:251686912" fillcolor="white" stroked="f">
          <v:fill opacity="1"/>
          <v:textbox inset="7.2pt,3.6pt,7.2pt,3.6pt">
            <w:txbxContent>
              <w:p>
                <w:pPr>
                  <w:spacing w:before="0" w:after="0"/>
                  <w:jc w:val="center"/>
                </w:pPr>
                <w:r>
                  <w:rPr>
                    <w:rFonts w:ascii="Constantia" w:hAnsi="Constantia" w:cs="Arial"/>
                    <w:b/>
                    <w:sz w:val="16"/>
                    <w:szCs w:val="16"/>
                  </w:rPr>
                  <w:t xml:space="preserve">AYUNTAMIENTO </w:t>
                </w:r>
              </w:p>
              <w:p>
                <w:pPr>
                  <w:spacing w:before="0" w:after="0"/>
                  <w:jc w:val="center"/>
                </w:pPr>
                <w:r>
                  <w:rPr>
                    <w:rFonts w:ascii="Constantia" w:hAnsi="Constantia" w:cs="Arial"/>
                    <w:b/>
                    <w:sz w:val="16"/>
                    <w:szCs w:val="16"/>
                  </w:rPr>
                  <w:t>de</w:t>
                </w:r>
              </w:p>
              <w:p>
                <w:pPr>
                  <w:spacing w:before="0" w:after="0"/>
                  <w:jc w:val="center"/>
                </w:pPr>
                <w:r>
                  <w:rPr>
                    <w:rFonts w:ascii="Constantia" w:hAnsi="Constantia" w:cs="Arial"/>
                    <w:b/>
                    <w:sz w:val="16"/>
                    <w:szCs w:val="16"/>
                  </w:rPr>
                  <w:t>LOS LLANOS DE ARIDANE</w:t>
                </w:r>
              </w:p>
              <w:p>
                <w:pPr>
                  <w:spacing w:before="0" w:after="0"/>
                  <w:jc w:val="center"/>
                </w:pPr>
                <w:r>
                  <w:rPr>
                    <w:rFonts w:ascii="Constantia" w:hAnsi="Constantia" w:cs="Arial"/>
                    <w:sz w:val="12"/>
                    <w:szCs w:val="12"/>
                  </w:rPr>
                  <w:t>N.R.E.L. 01380244</w:t>
                </w:r>
              </w:p>
              <w:p>
                <w:pPr>
                  <w:spacing w:before="0" w:after="0"/>
                  <w:jc w:val="center"/>
                </w:pPr>
                <w:r>
                  <w:rPr>
                    <w:rFonts w:ascii="Constantia" w:hAnsi="Constantia" w:cs="Arial"/>
                    <w:b/>
                    <w:sz w:val="16"/>
                    <w:szCs w:val="16"/>
                  </w:rPr>
                  <w:t>_________</w:t>
                </w:r>
              </w:p>
              <w:p>
                <w:pPr>
                  <w:spacing w:before="0" w:after="0"/>
                  <w:jc w:val="center"/>
                </w:pPr>
                <w:r>
                  <w:rPr>
                    <w:rFonts w:ascii="Constantia" w:hAnsi="Constantia" w:cs="Arial"/>
                    <w:b/>
                    <w:sz w:val="12"/>
                    <w:szCs w:val="12"/>
                  </w:rPr>
                  <w:t>LA PALMA</w:t>
                </w:r>
              </w:p>
            </w:txbxContent>
          </v:textbox>
        </v:shape>
      </w:pict>
    </w:r>
  </w:p>
  <w:p>
    <w:pPr>
      <w:tabs>
        <w:tab w:val="center" w:pos="1418"/>
      </w:tabs>
    </w:pPr>
  </w:p>
  <w:p>
    <w:pPr>
      <w:tabs>
        <w:tab w:val="center" w:pos="1418"/>
      </w:tabs>
    </w:pPr>
  </w:p>
  <w:p>
    <w:pPr>
      <w:tabs>
        <w:tab w:val="center" w:pos="1418"/>
      </w:tabs>
    </w:pPr>
  </w:p>
  <w:p>
    <w:pPr>
      <w:tabs>
        <w:tab w:val="center" w:pos="1418"/>
      </w:tabs>
    </w:pPr>
  </w:p>
  <w:p>
    <w:pPr>
      <w:tabs>
        <w:tab w:val="center" w:pos="1418"/>
      </w:tabs>
    </w:pPr>
  </w:p>
  <w:p>
    <w:pPr>
      <w:tabs>
        <w:tab w:val="center" w:pos="1418"/>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0" type="#_x0000_t75" alt="ESCUDO" style="width:43.2pt;height:42.35pt;margin-top:7.74pt;margin-left:51.76pt;mso-wrap-distance-bottom:0;mso-wrap-distance-left:0;mso-wrap-distance-right:0;mso-wrap-distance-top:0;position:absolute;z-index:251678720" fillcolor="none" stroked="f">
          <v:imagedata r:id="rId1" o:title="" gain="192753f" blacklevel="0"/>
          <w10:wrap type="topAndBottom"/>
        </v:shape>
      </w:pict>
    </w:r>
  </w:p>
  <w:p>
    <w:pPr>
      <w:tabs>
        <w:tab w:val="center" w:pos="1418"/>
      </w:tabs>
      <w:rPr>
        <w:color w:val="000000"/>
        <w:sz w:val="18"/>
      </w:rPr>
    </w:pPr>
  </w:p>
  <w:p>
    <w:pPr>
      <w:tabs>
        <w:tab w:val="center" w:pos="1418"/>
      </w:tabs>
      <w:rPr>
        <w:color w:val="000000"/>
        <w:sz w:val="18"/>
      </w:rPr>
    </w:pPr>
  </w:p>
  <w:p>
    <w:pPr>
      <w:tabs>
        <w:tab w:val="center" w:pos="1418"/>
      </w:tabs>
      <w:rPr>
        <w:color w:val="000000"/>
        <w:sz w:val="18"/>
      </w:rPr>
    </w:pPr>
  </w:p>
  <w:p>
    <w:pPr>
      <w:tabs>
        <w:tab w:val="center" w:pos="1418"/>
      </w:tabs>
      <w:rPr>
        <w:color w:val="000000"/>
        <w:sz w:val="18"/>
      </w:rPr>
    </w:pPr>
  </w:p>
  <w:p>
    <w:pPr>
      <w:tabs>
        <w:tab w:val="center" w:pos="1418"/>
      </w:tabs>
    </w:pPr>
    <w:r>
      <w:rPr>
        <w:b/>
        <w:color w:val="000000"/>
        <w:sz w:val="18"/>
      </w:rPr>
      <w:tab/>
      <w:t>Excelentísimo  Ayuntamiento</w:t>
    </w:r>
  </w:p>
  <w:p>
    <w:pPr>
      <w:tabs>
        <w:tab w:val="center" w:pos="1418"/>
      </w:tabs>
    </w:pPr>
    <w:r>
      <w:rPr>
        <w:b/>
        <w:color w:val="000000"/>
        <w:sz w:val="18"/>
      </w:rPr>
      <w:tab/>
      <w:t>DE</w:t>
    </w:r>
  </w:p>
  <w:p>
    <w:pPr>
      <w:tabs>
        <w:tab w:val="center" w:pos="1418"/>
      </w:tabs>
    </w:pPr>
    <w:r>
      <w:rPr>
        <w:b/>
        <w:color w:val="000000"/>
        <w:sz w:val="18"/>
      </w:rPr>
      <w:tab/>
      <w:t>Los Llanos de Aridane</w:t>
    </w:r>
  </w:p>
  <w:p>
    <w:pPr>
      <w:tabs>
        <w:tab w:val="center" w:pos="1418"/>
      </w:tabs>
    </w:pPr>
    <w:r>
      <w:rPr>
        <w:b/>
        <w:color w:val="000000"/>
        <w:sz w:val="18"/>
      </w:rPr>
      <w:tab/>
    </w:r>
  </w:p>
  <w:p>
    <w:pPr>
      <w:pStyle w:val="Ttulo3"/>
      <w:tabs>
        <w:tab w:val="center" w:pos="1418"/>
      </w:tabs>
    </w:pPr>
    <w:r>
      <w:tab/>
      <w:t>N.R.E.L. 01380244</w:t>
    </w:r>
  </w:p>
  <w:p>
    <w:pPr>
      <w:pStyle w:val="Ttulo3"/>
      <w:tabs>
        <w:tab w:val="center" w:pos="1418"/>
      </w:tabs>
    </w:pPr>
    <w:r>
      <w:tab/>
      <w:t>Plaza de España, S/N – C.P. 38760</w:t>
    </w:r>
  </w:p>
  <w:p>
    <w:pPr>
      <w:pStyle w:val="Ttulo2"/>
      <w:pBdr>
        <w:top w:val="nil"/>
        <w:left w:val="nil"/>
        <w:bottom w:val="single" w:sz="4" w:space="4" w:color="000000"/>
        <w:right w:val="nil"/>
      </w:pBdr>
      <w:tabs>
        <w:tab w:val="center" w:pos="1418"/>
      </w:tabs>
      <w:ind w:left="0"/>
    </w:pPr>
    <w:r>
      <w:tab/>
      <w:t>Tfno: 922460111   Fax: 922461264</w:t>
      <w:tab/>
      <w:tab/>
      <w:tab/>
      <w:tab/>
      <w:t xml:space="preserve">      Provincia de S/C de Tenerife</w:t>
    </w:r>
  </w:p>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tabs>
        <w:tab w:val="center" w:pos="1418"/>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alt="ESCUDO" style="width:43.2pt;height:42.35pt;margin-top:7.74pt;margin-left:51.76pt;mso-wrap-distance-bottom:0;mso-wrap-distance-left:0;mso-wrap-distance-right:0;mso-wrap-distance-top:0;position:absolute;z-index:251679744" fillcolor="none" stroked="f">
          <v:imagedata r:id="rId1" o:title="" gain="192753f" blacklevel="0"/>
          <w10:wrap type="topAndBottom"/>
        </v:shape>
      </w:pict>
    </w:r>
  </w:p>
  <w:p>
    <w:pPr>
      <w:tabs>
        <w:tab w:val="center" w:pos="1418"/>
      </w:tabs>
      <w:rPr>
        <w:color w:val="000000"/>
        <w:sz w:val="18"/>
      </w:rPr>
    </w:pPr>
  </w:p>
  <w:p>
    <w:pPr>
      <w:tabs>
        <w:tab w:val="center" w:pos="1418"/>
      </w:tabs>
      <w:rPr>
        <w:color w:val="000000"/>
        <w:sz w:val="18"/>
      </w:rPr>
    </w:pPr>
  </w:p>
  <w:p>
    <w:pPr>
      <w:tabs>
        <w:tab w:val="center" w:pos="1418"/>
      </w:tabs>
      <w:rPr>
        <w:color w:val="000000"/>
        <w:sz w:val="18"/>
      </w:rPr>
    </w:pPr>
  </w:p>
  <w:p>
    <w:pPr>
      <w:tabs>
        <w:tab w:val="center" w:pos="1418"/>
      </w:tabs>
      <w:rPr>
        <w:color w:val="000000"/>
        <w:sz w:val="18"/>
      </w:rPr>
    </w:pPr>
  </w:p>
  <w:p>
    <w:pPr>
      <w:tabs>
        <w:tab w:val="center" w:pos="1418"/>
      </w:tabs>
    </w:pPr>
    <w:r>
      <w:rPr>
        <w:b/>
        <w:color w:val="000000"/>
        <w:sz w:val="18"/>
      </w:rPr>
      <w:tab/>
      <w:t>Excelentísimo  Ayuntamiento</w:t>
    </w:r>
  </w:p>
  <w:p>
    <w:pPr>
      <w:tabs>
        <w:tab w:val="center" w:pos="1418"/>
      </w:tabs>
    </w:pPr>
    <w:r>
      <w:rPr>
        <w:b/>
        <w:color w:val="000000"/>
        <w:sz w:val="18"/>
      </w:rPr>
      <w:tab/>
      <w:t>DE</w:t>
    </w:r>
  </w:p>
  <w:p>
    <w:pPr>
      <w:tabs>
        <w:tab w:val="center" w:pos="1418"/>
      </w:tabs>
    </w:pPr>
    <w:r>
      <w:rPr>
        <w:b/>
        <w:color w:val="000000"/>
        <w:sz w:val="18"/>
      </w:rPr>
      <w:tab/>
      <w:t>Los Llanos de Aridane</w:t>
    </w:r>
  </w:p>
  <w:p>
    <w:pPr>
      <w:tabs>
        <w:tab w:val="center" w:pos="1418"/>
      </w:tabs>
    </w:pPr>
    <w:r>
      <w:rPr>
        <w:b/>
        <w:color w:val="000000"/>
        <w:sz w:val="18"/>
      </w:rPr>
      <w:tab/>
    </w:r>
  </w:p>
  <w:p>
    <w:pPr>
      <w:pStyle w:val="Ttulo3"/>
      <w:tabs>
        <w:tab w:val="center" w:pos="1418"/>
      </w:tabs>
    </w:pPr>
    <w:r>
      <w:tab/>
      <w:t>N.R.E.L. 01380244</w:t>
    </w:r>
  </w:p>
  <w:p>
    <w:pPr>
      <w:pStyle w:val="Ttulo3"/>
      <w:tabs>
        <w:tab w:val="center" w:pos="1418"/>
      </w:tabs>
    </w:pPr>
    <w:r>
      <w:tab/>
      <w:t>Plaza de España, S/N – C.P. 38760</w:t>
    </w:r>
  </w:p>
  <w:p>
    <w:pPr>
      <w:pStyle w:val="Ttulo2"/>
      <w:pBdr>
        <w:top w:val="nil"/>
        <w:left w:val="nil"/>
        <w:bottom w:val="single" w:sz="4" w:space="4" w:color="000000"/>
        <w:right w:val="nil"/>
      </w:pBdr>
      <w:tabs>
        <w:tab w:val="center" w:pos="1418"/>
      </w:tabs>
      <w:ind w:left="0"/>
    </w:pPr>
    <w:r>
      <w:tab/>
      <w:t>Tfno: 922460111   Fax: 922461264</w:t>
      <w:tab/>
      <w:tab/>
      <w:tab/>
      <w:tab/>
      <w:t xml:space="preserve">      Provincia de S/C de Tenerife</w:t>
    </w:r>
  </w:p>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decimal"/>
      <w:lvlText w:val="%8"/>
      <w:lvlJc w:val="left"/>
    </w:lvl>
    <w:lvl w:ilvl="8">
      <w:start w:val="1"/>
      <w:numFmt w:val="none"/>
      <w:lvlText w:val="%9"/>
      <w:lvlJc w:val="left"/>
    </w:lvl>
  </w:abstractNum>
  <w:abstractNum w:abstractNumId="1">
    <w:nsid w:val="00000002"/>
    <w:multiLevelType w:val="singleLevel"/>
    <w:tmpl w:val="00000002"/>
    <w:lvl w:ilvl="0">
      <w:start w:val="1"/>
      <w:numFmt w:val="decimal"/>
      <w:suff w:val="space"/>
      <w:lvlText w:val="%1."/>
      <w:lvlJc w:val="left"/>
      <w:pPr>
        <w:ind w:left="360" w:hanging="360"/>
      </w:pPr>
    </w:lvl>
  </w:abstractNum>
  <w:abstractNum w:abstractNumId="2">
    <w:nsid w:val="00000003"/>
    <w:multiLevelType w:val="singleLevel"/>
    <w:tmpl w:val="00000003"/>
    <w:lvl w:ilvl="0">
      <w:start w:val="1"/>
      <w:numFmt w:val="bullet"/>
      <w:suff w:val="space"/>
      <w:lvlText w:val=""/>
      <w:lvlJc w:val="left"/>
      <w:pPr>
        <w:ind w:left="360" w:hanging="360"/>
      </w:pPr>
      <w:rPr>
        <w:rFonts w:ascii="Wingdings" w:hAnsi="Wingdings"/>
        <w:sz w:val="20"/>
      </w:rPr>
    </w:lvl>
  </w:abstractNum>
  <w:abstractNum w:abstractNumId="3">
    <w:nsid w:val="00000004"/>
    <w:multiLevelType w:val="multilevel"/>
    <w:tmpl w:val="00000004"/>
    <w:lvl w:ilvl="0">
      <w:start w:val="1"/>
      <w:numFmt w:val="decimal"/>
      <w:suff w:val="space"/>
      <w:lvlText w:val="%1."/>
      <w:lvlJc w:val="left"/>
      <w:pPr>
        <w:ind w:left="1146" w:hanging="360"/>
      </w:pPr>
    </w:lvl>
    <w:lvl w:ilvl="1">
      <w:start w:val="1"/>
      <w:numFmt w:val="decimal"/>
      <w:suff w:val="space"/>
      <w:lvlText w:val="%2."/>
      <w:lvlJc w:val="left"/>
      <w:pPr>
        <w:ind w:left="1440" w:hanging="360"/>
      </w:pPr>
    </w:lvl>
    <w:lvl w:ilvl="2">
      <w:start w:val="1"/>
      <w:numFmt w:val="decimal"/>
      <w:suff w:val="space"/>
      <w:lvlText w:val="%3."/>
      <w:lvlJc w:val="left"/>
      <w:pPr>
        <w:ind w:left="2160" w:hanging="360"/>
      </w:pPr>
    </w:lvl>
    <w:lvl w:ilvl="3">
      <w:start w:val="1"/>
      <w:numFmt w:val="decimal"/>
      <w:suff w:val="space"/>
      <w:lvlText w:val="%4."/>
      <w:lvlJc w:val="left"/>
      <w:pPr>
        <w:ind w:left="2880" w:hanging="360"/>
      </w:pPr>
    </w:lvl>
    <w:lvl w:ilvl="4">
      <w:start w:val="1"/>
      <w:numFmt w:val="decimal"/>
      <w:suff w:val="space"/>
      <w:lvlText w:val="%5."/>
      <w:lvlJc w:val="left"/>
      <w:pPr>
        <w:ind w:left="3600" w:hanging="360"/>
      </w:pPr>
    </w:lvl>
    <w:lvl w:ilvl="5">
      <w:start w:val="1"/>
      <w:numFmt w:val="decimal"/>
      <w:suff w:val="space"/>
      <w:lvlText w:val="%6."/>
      <w:lvlJc w:val="left"/>
      <w:pPr>
        <w:ind w:left="4320" w:hanging="360"/>
      </w:pPr>
    </w:lvl>
    <w:lvl w:ilvl="6">
      <w:start w:val="1"/>
      <w:numFmt w:val="decimal"/>
      <w:suff w:val="space"/>
      <w:lvlText w:val="%7."/>
      <w:lvlJc w:val="left"/>
      <w:pPr>
        <w:ind w:left="5040" w:hanging="360"/>
      </w:pPr>
    </w:lvl>
    <w:lvl w:ilvl="7">
      <w:start w:val="1"/>
      <w:numFmt w:val="decimal"/>
      <w:suff w:val="space"/>
      <w:lvlText w:val="%8."/>
      <w:lvlJc w:val="left"/>
      <w:pPr>
        <w:ind w:left="5760" w:hanging="360"/>
      </w:pPr>
    </w:lvl>
    <w:lvl w:ilvl="8">
      <w:start w:val="1"/>
      <w:numFmt w:val="decimal"/>
      <w:suff w:val="space"/>
      <w:lvlText w:val="%9."/>
      <w:lvlJc w:val="left"/>
      <w:pPr>
        <w:ind w:left="6480" w:hanging="360"/>
      </w:pPr>
    </w:lvl>
  </w:abstractNum>
  <w:abstractNum w:abstractNumId="4">
    <w:nsid w:val="00000005"/>
    <w:multiLevelType w:val="multilevel"/>
    <w:tmpl w:val="00000005"/>
    <w:lvl w:ilvl="0">
      <w:start w:val="1"/>
      <w:numFmt w:val="bullet"/>
      <w:suff w:val="space"/>
      <w:lvlText w:val=""/>
      <w:lvlJc w:val="left"/>
      <w:pPr>
        <w:ind w:left="1004" w:hanging="360"/>
      </w:pPr>
      <w:rPr>
        <w:rFonts w:ascii="Wingdings" w:hAnsi="Wingdings"/>
      </w:rPr>
    </w:lvl>
    <w:lvl w:ilvl="1">
      <w:start w:val="1"/>
      <w:numFmt w:val="decimal"/>
      <w:suff w:val="space"/>
      <w:lvlText w:val="%2."/>
      <w:lvlJc w:val="left"/>
      <w:pPr>
        <w:ind w:left="1440" w:hanging="360"/>
      </w:pPr>
    </w:lvl>
    <w:lvl w:ilvl="2">
      <w:start w:val="1"/>
      <w:numFmt w:val="decimal"/>
      <w:suff w:val="space"/>
      <w:lvlText w:val="%3."/>
      <w:lvlJc w:val="left"/>
      <w:pPr>
        <w:ind w:left="2160" w:hanging="360"/>
      </w:pPr>
    </w:lvl>
    <w:lvl w:ilvl="3">
      <w:start w:val="1"/>
      <w:numFmt w:val="decimal"/>
      <w:suff w:val="space"/>
      <w:lvlText w:val="%4."/>
      <w:lvlJc w:val="left"/>
      <w:pPr>
        <w:ind w:left="2880" w:hanging="360"/>
      </w:pPr>
    </w:lvl>
    <w:lvl w:ilvl="4">
      <w:start w:val="1"/>
      <w:numFmt w:val="decimal"/>
      <w:suff w:val="space"/>
      <w:lvlText w:val="%5."/>
      <w:lvlJc w:val="left"/>
      <w:pPr>
        <w:ind w:left="3600" w:hanging="360"/>
      </w:pPr>
    </w:lvl>
    <w:lvl w:ilvl="5">
      <w:start w:val="1"/>
      <w:numFmt w:val="decimal"/>
      <w:suff w:val="space"/>
      <w:lvlText w:val="%6."/>
      <w:lvlJc w:val="left"/>
      <w:pPr>
        <w:ind w:left="4320" w:hanging="360"/>
      </w:pPr>
    </w:lvl>
    <w:lvl w:ilvl="6">
      <w:start w:val="1"/>
      <w:numFmt w:val="decimal"/>
      <w:suff w:val="space"/>
      <w:lvlText w:val="%7."/>
      <w:lvlJc w:val="left"/>
      <w:pPr>
        <w:ind w:left="5040" w:hanging="360"/>
      </w:pPr>
    </w:lvl>
    <w:lvl w:ilvl="7">
      <w:start w:val="1"/>
      <w:numFmt w:val="decimal"/>
      <w:suff w:val="space"/>
      <w:lvlText w:val="%8."/>
      <w:lvlJc w:val="left"/>
      <w:pPr>
        <w:ind w:left="5760" w:hanging="360"/>
      </w:pPr>
    </w:lvl>
    <w:lvl w:ilvl="8">
      <w:start w:val="1"/>
      <w:numFmt w:val="decimal"/>
      <w:suff w:val="space"/>
      <w:lvlText w:val="%9."/>
      <w:lvlJc w:val="left"/>
      <w:pPr>
        <w:ind w:left="6480" w:hanging="360"/>
      </w:pPr>
    </w:lvl>
  </w:abstractNum>
  <w:abstractNum w:abstractNumId="5">
    <w:nsid w:val="00000006"/>
    <w:multiLevelType w:val="multilevel"/>
    <w:tmpl w:val="00000006"/>
    <w:lvl w:ilvl="0">
      <w:start w:val="1"/>
      <w:numFmt w:val="bullet"/>
      <w:suff w:val="space"/>
      <w:lvlText w:val=""/>
      <w:lvlJc w:val="left"/>
      <w:pPr>
        <w:ind w:left="1496" w:hanging="360"/>
      </w:pPr>
      <w:rPr>
        <w:rFonts w:ascii="Symbol" w:hAnsi="Symbol"/>
      </w:rPr>
    </w:lvl>
    <w:lvl w:ilvl="1">
      <w:start w:val="1"/>
      <w:numFmt w:val="bullet"/>
      <w:suff w:val="space"/>
      <w:lvlText w:val="o"/>
      <w:lvlJc w:val="left"/>
      <w:pPr>
        <w:ind w:left="2216" w:hanging="360"/>
      </w:pPr>
      <w:rPr>
        <w:rFonts w:ascii="Courier New" w:hAnsi="Courier New" w:cs="Courier New"/>
      </w:rPr>
    </w:lvl>
    <w:lvl w:ilvl="2">
      <w:start w:val="1"/>
      <w:numFmt w:val="bullet"/>
      <w:suff w:val="space"/>
      <w:lvlText w:val=""/>
      <w:lvlJc w:val="left"/>
      <w:pPr>
        <w:ind w:left="2936" w:hanging="360"/>
      </w:pPr>
      <w:rPr>
        <w:rFonts w:ascii="Wingdings" w:hAnsi="Wingdings"/>
      </w:rPr>
    </w:lvl>
    <w:lvl w:ilvl="3">
      <w:start w:val="1"/>
      <w:numFmt w:val="bullet"/>
      <w:suff w:val="space"/>
      <w:lvlText w:val=""/>
      <w:lvlJc w:val="left"/>
      <w:pPr>
        <w:ind w:left="3656" w:hanging="360"/>
      </w:pPr>
      <w:rPr>
        <w:rFonts w:ascii="Symbol" w:hAnsi="Symbol"/>
      </w:rPr>
    </w:lvl>
    <w:lvl w:ilvl="4">
      <w:start w:val="1"/>
      <w:numFmt w:val="bullet"/>
      <w:suff w:val="space"/>
      <w:lvlText w:val="o"/>
      <w:lvlJc w:val="left"/>
      <w:pPr>
        <w:ind w:left="4376" w:hanging="360"/>
      </w:pPr>
      <w:rPr>
        <w:rFonts w:ascii="Courier New" w:hAnsi="Courier New" w:cs="Courier New"/>
      </w:rPr>
    </w:lvl>
    <w:lvl w:ilvl="5">
      <w:start w:val="1"/>
      <w:numFmt w:val="bullet"/>
      <w:suff w:val="space"/>
      <w:lvlText w:val=""/>
      <w:lvlJc w:val="left"/>
      <w:pPr>
        <w:ind w:left="5096" w:hanging="360"/>
      </w:pPr>
      <w:rPr>
        <w:rFonts w:ascii="Wingdings" w:hAnsi="Wingdings"/>
      </w:rPr>
    </w:lvl>
    <w:lvl w:ilvl="6">
      <w:start w:val="1"/>
      <w:numFmt w:val="bullet"/>
      <w:suff w:val="space"/>
      <w:lvlText w:val=""/>
      <w:lvlJc w:val="left"/>
      <w:pPr>
        <w:ind w:left="5816" w:hanging="360"/>
      </w:pPr>
      <w:rPr>
        <w:rFonts w:ascii="Symbol" w:hAnsi="Symbol"/>
      </w:rPr>
    </w:lvl>
    <w:lvl w:ilvl="7">
      <w:start w:val="1"/>
      <w:numFmt w:val="bullet"/>
      <w:suff w:val="space"/>
      <w:lvlText w:val="o"/>
      <w:lvlJc w:val="left"/>
      <w:pPr>
        <w:ind w:left="6536" w:hanging="360"/>
      </w:pPr>
      <w:rPr>
        <w:rFonts w:ascii="Courier New" w:hAnsi="Courier New" w:cs="Courier New"/>
      </w:rPr>
    </w:lvl>
    <w:lvl w:ilvl="8">
      <w:start w:val="1"/>
      <w:numFmt w:val="bullet"/>
      <w:suff w:val="space"/>
      <w:lvlText w:val=""/>
      <w:lvlJc w:val="left"/>
      <w:pPr>
        <w:ind w:left="7256" w:hanging="360"/>
      </w:pPr>
      <w:rPr>
        <w:rFonts w:ascii="Wingdings" w:hAnsi="Wingdings"/>
      </w:rPr>
    </w:lvl>
  </w:abstractNum>
  <w:abstractNum w:abstractNumId="6">
    <w:nsid w:val="00000007"/>
    <w:multiLevelType w:val="multilevel"/>
    <w:tmpl w:val="00000007"/>
    <w:lvl w:ilvl="0">
      <w:start w:val="1"/>
      <w:numFmt w:val="decimal"/>
      <w:suff w:val="spac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0000008"/>
    <w:multiLevelType w:val="multilevel"/>
    <w:tmpl w:val="00000008"/>
    <w:lvl w:ilvl="0">
      <w:start w:val="1"/>
      <w:numFmt w:val="bullet"/>
      <w:suff w:val="space"/>
      <w:lvlText w:val=""/>
      <w:lvlJc w:val="left"/>
      <w:pPr>
        <w:ind w:left="820" w:hanging="360"/>
      </w:pPr>
      <w:rPr>
        <w:rFonts w:ascii="Symbol" w:hAnsi="Symbol"/>
      </w:rPr>
    </w:lvl>
    <w:lvl w:ilvl="1">
      <w:start w:val="1"/>
      <w:numFmt w:val="bullet"/>
      <w:suff w:val="space"/>
      <w:lvlText w:val="o"/>
      <w:lvlJc w:val="left"/>
      <w:pPr>
        <w:ind w:left="1540" w:hanging="360"/>
      </w:pPr>
      <w:rPr>
        <w:rFonts w:ascii="Courier New" w:hAnsi="Courier New" w:cs="Courier New"/>
      </w:rPr>
    </w:lvl>
    <w:lvl w:ilvl="2">
      <w:start w:val="1"/>
      <w:numFmt w:val="bullet"/>
      <w:suff w:val="space"/>
      <w:lvlText w:val=""/>
      <w:lvlJc w:val="left"/>
      <w:pPr>
        <w:ind w:left="2260" w:hanging="360"/>
      </w:pPr>
      <w:rPr>
        <w:rFonts w:ascii="Wingdings" w:hAnsi="Wingdings"/>
      </w:rPr>
    </w:lvl>
    <w:lvl w:ilvl="3">
      <w:start w:val="1"/>
      <w:numFmt w:val="bullet"/>
      <w:suff w:val="space"/>
      <w:lvlText w:val=""/>
      <w:lvlJc w:val="left"/>
      <w:pPr>
        <w:ind w:left="2980" w:hanging="360"/>
      </w:pPr>
      <w:rPr>
        <w:rFonts w:ascii="Symbol" w:hAnsi="Symbol"/>
      </w:rPr>
    </w:lvl>
    <w:lvl w:ilvl="4">
      <w:start w:val="1"/>
      <w:numFmt w:val="bullet"/>
      <w:suff w:val="space"/>
      <w:lvlText w:val="o"/>
      <w:lvlJc w:val="left"/>
      <w:pPr>
        <w:ind w:left="3700" w:hanging="360"/>
      </w:pPr>
      <w:rPr>
        <w:rFonts w:ascii="Courier New" w:hAnsi="Courier New" w:cs="Courier New"/>
      </w:rPr>
    </w:lvl>
    <w:lvl w:ilvl="5">
      <w:start w:val="1"/>
      <w:numFmt w:val="bullet"/>
      <w:suff w:val="space"/>
      <w:lvlText w:val=""/>
      <w:lvlJc w:val="left"/>
      <w:pPr>
        <w:ind w:left="4420" w:hanging="360"/>
      </w:pPr>
      <w:rPr>
        <w:rFonts w:ascii="Wingdings" w:hAnsi="Wingdings"/>
      </w:rPr>
    </w:lvl>
    <w:lvl w:ilvl="6">
      <w:start w:val="1"/>
      <w:numFmt w:val="bullet"/>
      <w:suff w:val="space"/>
      <w:lvlText w:val=""/>
      <w:lvlJc w:val="left"/>
      <w:pPr>
        <w:ind w:left="5140" w:hanging="360"/>
      </w:pPr>
      <w:rPr>
        <w:rFonts w:ascii="Symbol" w:hAnsi="Symbol"/>
      </w:rPr>
    </w:lvl>
    <w:lvl w:ilvl="7">
      <w:start w:val="1"/>
      <w:numFmt w:val="bullet"/>
      <w:suff w:val="space"/>
      <w:lvlText w:val="o"/>
      <w:lvlJc w:val="left"/>
      <w:pPr>
        <w:ind w:left="5860" w:hanging="360"/>
      </w:pPr>
      <w:rPr>
        <w:rFonts w:ascii="Courier New" w:hAnsi="Courier New" w:cs="Courier New"/>
      </w:rPr>
    </w:lvl>
    <w:lvl w:ilvl="8">
      <w:start w:val="1"/>
      <w:numFmt w:val="bullet"/>
      <w:suff w:val="space"/>
      <w:lvlText w:val=""/>
      <w:lvlJc w:val="left"/>
      <w:pPr>
        <w:ind w:left="6580" w:hanging="360"/>
      </w:pPr>
      <w:rPr>
        <w:rFonts w:ascii="Wingdings" w:hAnsi="Wingdings"/>
      </w:rPr>
    </w:lvl>
  </w:abstractNum>
  <w:abstractNum w:abstractNumId="8">
    <w:nsid w:val="00000009"/>
    <w:multiLevelType w:val="multilevel"/>
    <w:tmpl w:val="00000009"/>
    <w:lvl w:ilvl="0">
      <w:start w:val="1"/>
      <w:numFmt w:val="upperRoman"/>
      <w:suff w:val="space"/>
      <w:lvlText w:val="%1."/>
      <w:lvlJc w:val="left"/>
      <w:pPr>
        <w:ind w:left="1429" w:hanging="720"/>
      </w:pPr>
    </w:lvl>
    <w:lvl w:ilvl="1">
      <w:start w:val="1"/>
      <w:numFmt w:val="lowerLetter"/>
      <w:suff w:val="space"/>
      <w:lvlText w:val="%2."/>
      <w:lvlJc w:val="left"/>
      <w:pPr>
        <w:ind w:left="1789" w:hanging="360"/>
      </w:pPr>
    </w:lvl>
    <w:lvl w:ilvl="2">
      <w:start w:val="1"/>
      <w:numFmt w:val="lowerRoman"/>
      <w:suff w:val="space"/>
      <w:lvlText w:val="%3."/>
      <w:lvlJc w:val="right"/>
      <w:pPr>
        <w:ind w:left="180" w:firstLine="0"/>
      </w:pPr>
    </w:lvl>
    <w:lvl w:ilvl="3">
      <w:start w:val="1"/>
      <w:numFmt w:val="decimal"/>
      <w:suff w:val="space"/>
      <w:lvlText w:val="%4."/>
      <w:lvlJc w:val="left"/>
      <w:pPr>
        <w:ind w:left="3229" w:hanging="360"/>
      </w:pPr>
    </w:lvl>
    <w:lvl w:ilvl="4">
      <w:start w:val="1"/>
      <w:numFmt w:val="lowerLetter"/>
      <w:suff w:val="space"/>
      <w:lvlText w:val="%5."/>
      <w:lvlJc w:val="left"/>
      <w:pPr>
        <w:ind w:left="3949" w:hanging="360"/>
      </w:pPr>
    </w:lvl>
    <w:lvl w:ilvl="5">
      <w:start w:val="1"/>
      <w:numFmt w:val="lowerRoman"/>
      <w:suff w:val="space"/>
      <w:lvlText w:val="%6."/>
      <w:lvlJc w:val="right"/>
      <w:pPr>
        <w:ind w:left="180" w:firstLine="0"/>
      </w:pPr>
    </w:lvl>
    <w:lvl w:ilvl="6">
      <w:start w:val="1"/>
      <w:numFmt w:val="decimal"/>
      <w:suff w:val="space"/>
      <w:lvlText w:val="%7."/>
      <w:lvlJc w:val="left"/>
      <w:pPr>
        <w:ind w:left="5389" w:hanging="360"/>
      </w:pPr>
    </w:lvl>
    <w:lvl w:ilvl="7">
      <w:start w:val="1"/>
      <w:numFmt w:val="lowerLetter"/>
      <w:suff w:val="space"/>
      <w:lvlText w:val="%8."/>
      <w:lvlJc w:val="left"/>
      <w:pPr>
        <w:ind w:left="6109" w:hanging="360"/>
      </w:pPr>
    </w:lvl>
    <w:lvl w:ilvl="8">
      <w:start w:val="1"/>
      <w:numFmt w:val="lowerRoman"/>
      <w:suff w:val="space"/>
      <w:lvlText w:val="%9."/>
      <w:lvlJc w:val="right"/>
      <w:pPr>
        <w:ind w:left="180" w:firstLine="0"/>
      </w:pPr>
    </w:lvl>
  </w:abstractNum>
  <w:abstractNum w:abstractNumId="9">
    <w:nsid w:val="0000000A"/>
    <w:multiLevelType w:val="multilevel"/>
    <w:tmpl w:val="0000000A"/>
    <w:lvl w:ilvl="0">
      <w:start w:val="1"/>
      <w:numFmt w:val="upperRoman"/>
      <w:suff w:val="space"/>
      <w:lvlText w:val="%1."/>
      <w:lvlJc w:val="left"/>
      <w:pPr>
        <w:ind w:left="1429" w:hanging="720"/>
      </w:pPr>
    </w:lvl>
    <w:lvl w:ilvl="1">
      <w:start w:val="1"/>
      <w:numFmt w:val="lowerLetter"/>
      <w:suff w:val="space"/>
      <w:lvlText w:val="%2."/>
      <w:lvlJc w:val="left"/>
      <w:pPr>
        <w:ind w:left="1789" w:hanging="360"/>
      </w:pPr>
    </w:lvl>
    <w:lvl w:ilvl="2">
      <w:start w:val="1"/>
      <w:numFmt w:val="lowerRoman"/>
      <w:suff w:val="space"/>
      <w:lvlText w:val="%3."/>
      <w:lvlJc w:val="right"/>
      <w:pPr>
        <w:ind w:left="180" w:firstLine="0"/>
      </w:pPr>
    </w:lvl>
    <w:lvl w:ilvl="3">
      <w:start w:val="1"/>
      <w:numFmt w:val="decimal"/>
      <w:suff w:val="space"/>
      <w:lvlText w:val="%4."/>
      <w:lvlJc w:val="left"/>
      <w:pPr>
        <w:ind w:left="3229" w:hanging="360"/>
      </w:pPr>
    </w:lvl>
    <w:lvl w:ilvl="4">
      <w:start w:val="1"/>
      <w:numFmt w:val="lowerLetter"/>
      <w:suff w:val="space"/>
      <w:lvlText w:val="%5."/>
      <w:lvlJc w:val="left"/>
      <w:pPr>
        <w:ind w:left="3949" w:hanging="360"/>
      </w:pPr>
    </w:lvl>
    <w:lvl w:ilvl="5">
      <w:start w:val="1"/>
      <w:numFmt w:val="lowerRoman"/>
      <w:suff w:val="space"/>
      <w:lvlText w:val="%6."/>
      <w:lvlJc w:val="right"/>
      <w:pPr>
        <w:ind w:left="180" w:firstLine="0"/>
      </w:pPr>
    </w:lvl>
    <w:lvl w:ilvl="6">
      <w:start w:val="1"/>
      <w:numFmt w:val="decimal"/>
      <w:suff w:val="space"/>
      <w:lvlText w:val="%7."/>
      <w:lvlJc w:val="left"/>
      <w:pPr>
        <w:ind w:left="5389" w:hanging="360"/>
      </w:pPr>
    </w:lvl>
    <w:lvl w:ilvl="7">
      <w:start w:val="1"/>
      <w:numFmt w:val="lowerLetter"/>
      <w:suff w:val="space"/>
      <w:lvlText w:val="%8."/>
      <w:lvlJc w:val="left"/>
      <w:pPr>
        <w:ind w:left="6109" w:hanging="360"/>
      </w:pPr>
    </w:lvl>
    <w:lvl w:ilvl="8">
      <w:start w:val="1"/>
      <w:numFmt w:val="lowerRoman"/>
      <w:suff w:val="space"/>
      <w:lvlText w:val="%9."/>
      <w:lvlJc w:val="right"/>
      <w:pPr>
        <w:ind w:left="180" w:firstLine="0"/>
      </w:pPr>
    </w:lvl>
  </w:abstractNum>
  <w:abstractNum w:abstractNumId="10">
    <w:nsid w:val="0000000B"/>
    <w:multiLevelType w:val="multilevel"/>
    <w:tmpl w:val="0000000B"/>
    <w:lvl w:ilvl="0">
      <w:start w:val="1"/>
      <w:numFmt w:val="bullet"/>
      <w:suff w:val="space"/>
      <w:lvlText w:val=""/>
      <w:lvlJc w:val="left"/>
      <w:pPr>
        <w:ind w:left="720" w:hanging="360"/>
      </w:pPr>
      <w:rPr>
        <w:rFonts w:ascii="Symbol" w:hAnsi="Symbol"/>
        <w:sz w:val="20"/>
      </w:rPr>
    </w:lvl>
    <w:lvl w:ilvl="1">
      <w:start w:val="1"/>
      <w:numFmt w:val="bullet"/>
      <w:suff w:val="space"/>
      <w:lvlText w:val="o"/>
      <w:lvlJc w:val="left"/>
      <w:pPr>
        <w:ind w:left="1440" w:hanging="360"/>
      </w:pPr>
      <w:rPr>
        <w:rFonts w:ascii="Courier New" w:hAnsi="Courier New"/>
        <w:sz w:val="20"/>
      </w:rPr>
    </w:lvl>
    <w:lvl w:ilvl="2">
      <w:start w:val="1"/>
      <w:numFmt w:val="bullet"/>
      <w:suff w:val="space"/>
      <w:lvlText w:val=""/>
      <w:lvlJc w:val="left"/>
      <w:pPr>
        <w:ind w:left="2160" w:hanging="360"/>
      </w:pPr>
      <w:rPr>
        <w:rFonts w:ascii="Wingdings" w:hAnsi="Wingdings"/>
        <w:sz w:val="20"/>
      </w:rPr>
    </w:lvl>
    <w:lvl w:ilvl="3">
      <w:start w:val="1"/>
      <w:numFmt w:val="bullet"/>
      <w:suff w:val="space"/>
      <w:lvlText w:val=""/>
      <w:lvlJc w:val="left"/>
      <w:pPr>
        <w:ind w:left="2880" w:hanging="360"/>
      </w:pPr>
      <w:rPr>
        <w:rFonts w:ascii="Wingdings" w:hAnsi="Wingdings"/>
        <w:sz w:val="20"/>
      </w:rPr>
    </w:lvl>
    <w:lvl w:ilvl="4">
      <w:start w:val="1"/>
      <w:numFmt w:val="bullet"/>
      <w:suff w:val="space"/>
      <w:lvlText w:val=""/>
      <w:lvlJc w:val="left"/>
      <w:pPr>
        <w:ind w:left="3600" w:hanging="360"/>
      </w:pPr>
      <w:rPr>
        <w:rFonts w:ascii="Wingdings" w:hAnsi="Wingdings"/>
        <w:sz w:val="20"/>
      </w:rPr>
    </w:lvl>
    <w:lvl w:ilvl="5">
      <w:start w:val="1"/>
      <w:numFmt w:val="bullet"/>
      <w:suff w:val="space"/>
      <w:lvlText w:val=""/>
      <w:lvlJc w:val="left"/>
      <w:pPr>
        <w:ind w:left="4320" w:hanging="360"/>
      </w:pPr>
      <w:rPr>
        <w:rFonts w:ascii="Wingdings" w:hAnsi="Wingdings"/>
        <w:sz w:val="20"/>
      </w:rPr>
    </w:lvl>
    <w:lvl w:ilvl="6">
      <w:start w:val="1"/>
      <w:numFmt w:val="bullet"/>
      <w:suff w:val="space"/>
      <w:lvlText w:val=""/>
      <w:lvlJc w:val="left"/>
      <w:pPr>
        <w:ind w:left="5040" w:hanging="360"/>
      </w:pPr>
      <w:rPr>
        <w:rFonts w:ascii="Wingdings" w:hAnsi="Wingdings"/>
        <w:sz w:val="20"/>
      </w:rPr>
    </w:lvl>
    <w:lvl w:ilvl="7">
      <w:start w:val="1"/>
      <w:numFmt w:val="bullet"/>
      <w:suff w:val="space"/>
      <w:lvlText w:val=""/>
      <w:lvlJc w:val="left"/>
      <w:pPr>
        <w:ind w:left="5760" w:hanging="360"/>
      </w:pPr>
      <w:rPr>
        <w:rFonts w:ascii="Wingdings" w:hAnsi="Wingdings"/>
        <w:sz w:val="20"/>
      </w:rPr>
    </w:lvl>
    <w:lvl w:ilvl="8">
      <w:start w:val="1"/>
      <w:numFmt w:val="bullet"/>
      <w:suff w:val="space"/>
      <w:lvlText w:val=""/>
      <w:lvlJc w:val="left"/>
      <w:pPr>
        <w:ind w:left="6480" w:hanging="360"/>
      </w:pPr>
      <w:rPr>
        <w:rFonts w:ascii="Wingdings" w:hAnsi="Wingdings"/>
        <w:sz w:val="20"/>
      </w:rPr>
    </w:lvl>
  </w:abstractNum>
  <w:abstractNum w:abstractNumId="11">
    <w:nsid w:val="0000000C"/>
    <w:multiLevelType w:val="multilevel"/>
    <w:tmpl w:val="0000000C"/>
    <w:lvl w:ilvl="0">
      <w:start w:val="1"/>
      <w:numFmt w:val="bullet"/>
      <w:suff w:val="space"/>
      <w:lvlText w:val=""/>
      <w:lvlJc w:val="left"/>
      <w:pPr>
        <w:ind w:left="1429" w:hanging="360"/>
      </w:pPr>
      <w:rPr>
        <w:rFonts w:ascii="Wingdings" w:hAnsi="Wingdings"/>
      </w:rPr>
    </w:lvl>
    <w:lvl w:ilvl="1">
      <w:start w:val="1"/>
      <w:numFmt w:val="bullet"/>
      <w:suff w:val="space"/>
      <w:lvlText w:val="o"/>
      <w:lvlJc w:val="left"/>
      <w:pPr>
        <w:ind w:left="2149" w:hanging="360"/>
      </w:pPr>
      <w:rPr>
        <w:rFonts w:ascii="Courier New" w:hAnsi="Courier New" w:cs="Courier New"/>
      </w:rPr>
    </w:lvl>
    <w:lvl w:ilvl="2">
      <w:start w:val="1"/>
      <w:numFmt w:val="bullet"/>
      <w:suff w:val="space"/>
      <w:lvlText w:val=""/>
      <w:lvlJc w:val="left"/>
      <w:pPr>
        <w:ind w:left="2869" w:hanging="360"/>
      </w:pPr>
      <w:rPr>
        <w:rFonts w:ascii="Wingdings" w:hAnsi="Wingdings"/>
      </w:rPr>
    </w:lvl>
    <w:lvl w:ilvl="3">
      <w:start w:val="1"/>
      <w:numFmt w:val="bullet"/>
      <w:suff w:val="space"/>
      <w:lvlText w:val=""/>
      <w:lvlJc w:val="left"/>
      <w:pPr>
        <w:ind w:left="3589" w:hanging="360"/>
      </w:pPr>
      <w:rPr>
        <w:rFonts w:ascii="Symbol" w:hAnsi="Symbol"/>
      </w:rPr>
    </w:lvl>
    <w:lvl w:ilvl="4">
      <w:start w:val="1"/>
      <w:numFmt w:val="bullet"/>
      <w:suff w:val="space"/>
      <w:lvlText w:val="o"/>
      <w:lvlJc w:val="left"/>
      <w:pPr>
        <w:ind w:left="4309" w:hanging="360"/>
      </w:pPr>
      <w:rPr>
        <w:rFonts w:ascii="Courier New" w:hAnsi="Courier New" w:cs="Courier New"/>
      </w:rPr>
    </w:lvl>
    <w:lvl w:ilvl="5">
      <w:start w:val="1"/>
      <w:numFmt w:val="bullet"/>
      <w:suff w:val="space"/>
      <w:lvlText w:val=""/>
      <w:lvlJc w:val="left"/>
      <w:pPr>
        <w:ind w:left="5029" w:hanging="360"/>
      </w:pPr>
      <w:rPr>
        <w:rFonts w:ascii="Wingdings" w:hAnsi="Wingdings"/>
      </w:rPr>
    </w:lvl>
    <w:lvl w:ilvl="6">
      <w:start w:val="1"/>
      <w:numFmt w:val="bullet"/>
      <w:suff w:val="space"/>
      <w:lvlText w:val=""/>
      <w:lvlJc w:val="left"/>
      <w:pPr>
        <w:ind w:left="5749" w:hanging="360"/>
      </w:pPr>
      <w:rPr>
        <w:rFonts w:ascii="Symbol" w:hAnsi="Symbol"/>
      </w:rPr>
    </w:lvl>
    <w:lvl w:ilvl="7">
      <w:start w:val="1"/>
      <w:numFmt w:val="bullet"/>
      <w:suff w:val="space"/>
      <w:lvlText w:val="o"/>
      <w:lvlJc w:val="left"/>
      <w:pPr>
        <w:ind w:left="6469" w:hanging="360"/>
      </w:pPr>
      <w:rPr>
        <w:rFonts w:ascii="Courier New" w:hAnsi="Courier New" w:cs="Courier New"/>
      </w:rPr>
    </w:lvl>
    <w:lvl w:ilvl="8">
      <w:start w:val="1"/>
      <w:numFmt w:val="bullet"/>
      <w:suff w:val="space"/>
      <w:lvlText w:val=""/>
      <w:lvlJc w:val="left"/>
      <w:pPr>
        <w:ind w:left="7189" w:hanging="360"/>
      </w:pPr>
      <w:rPr>
        <w:rFonts w:ascii="Wingdings" w:hAnsi="Wingdings"/>
      </w:rPr>
    </w:lvl>
  </w:abstractNum>
  <w:abstractNum w:abstractNumId="12">
    <w:nsid w:val="0000000D"/>
    <w:multiLevelType w:val="multilevel"/>
    <w:tmpl w:val="0000000D"/>
    <w:lvl w:ilvl="0">
      <w:start w:val="1"/>
      <w:numFmt w:val="decimal"/>
      <w:suff w:val="space"/>
      <w:lvlText w:val="%1."/>
      <w:lvlJc w:val="left"/>
      <w:pPr>
        <w:ind w:left="1425" w:hanging="360"/>
      </w:pPr>
      <w:rPr>
        <w:rFonts w:ascii="Courier New" w:eastAsia="Times New Roman" w:hAnsi="Courier New" w:cs="Times New Roman"/>
      </w:rPr>
    </w:lvl>
    <w:lvl w:ilvl="1">
      <w:start w:val="1"/>
      <w:numFmt w:val="decimal"/>
      <w:suff w:val="space"/>
      <w:lvlText w:val="%1.%2"/>
      <w:lvlJc w:val="left"/>
      <w:pPr>
        <w:ind w:left="1785" w:hanging="720"/>
      </w:pPr>
    </w:lvl>
    <w:lvl w:ilvl="2">
      <w:start w:val="1"/>
      <w:numFmt w:val="decimal"/>
      <w:suff w:val="space"/>
      <w:lvlText w:val="%1.%2.%3"/>
      <w:lvlJc w:val="left"/>
      <w:pPr>
        <w:ind w:left="1785" w:hanging="720"/>
      </w:pPr>
    </w:lvl>
    <w:lvl w:ilvl="3">
      <w:start w:val="1"/>
      <w:numFmt w:val="decimal"/>
      <w:suff w:val="space"/>
      <w:lvlText w:val="%1.%2.%3.%4"/>
      <w:lvlJc w:val="left"/>
      <w:pPr>
        <w:ind w:left="2145" w:hanging="1080"/>
      </w:pPr>
    </w:lvl>
    <w:lvl w:ilvl="4">
      <w:start w:val="1"/>
      <w:numFmt w:val="decimal"/>
      <w:suff w:val="space"/>
      <w:lvlText w:val="%1.%2.%3.%4.%5"/>
      <w:lvlJc w:val="left"/>
      <w:pPr>
        <w:ind w:left="2505" w:hanging="1440"/>
      </w:pPr>
    </w:lvl>
    <w:lvl w:ilvl="5">
      <w:start w:val="1"/>
      <w:numFmt w:val="decimal"/>
      <w:suff w:val="space"/>
      <w:lvlText w:val="%1.%2.%3.%4.%5.%6"/>
      <w:lvlJc w:val="left"/>
      <w:pPr>
        <w:ind w:left="2865" w:hanging="1800"/>
      </w:pPr>
    </w:lvl>
    <w:lvl w:ilvl="6">
      <w:start w:val="1"/>
      <w:numFmt w:val="decimal"/>
      <w:suff w:val="space"/>
      <w:lvlText w:val="%1.%2.%3.%4.%5.%6.%7"/>
      <w:lvlJc w:val="left"/>
      <w:pPr>
        <w:ind w:left="3225" w:hanging="2160"/>
      </w:pPr>
    </w:lvl>
    <w:lvl w:ilvl="7">
      <w:start w:val="1"/>
      <w:numFmt w:val="decimal"/>
      <w:suff w:val="space"/>
      <w:lvlText w:val="%1.%2.%3.%4.%5.%6.%7.%8"/>
      <w:lvlJc w:val="left"/>
      <w:pPr>
        <w:ind w:left="3225" w:hanging="2160"/>
      </w:pPr>
    </w:lvl>
    <w:lvl w:ilvl="8">
      <w:start w:val="1"/>
      <w:numFmt w:val="decimal"/>
      <w:suff w:val="space"/>
      <w:lvlText w:val="%1.%2.%3.%4.%5.%6.%7.%8.%9"/>
      <w:lvlJc w:val="left"/>
      <w:pPr>
        <w:ind w:left="3585" w:hanging="2520"/>
      </w:pPr>
    </w:lvl>
  </w:abstractNum>
  <w:abstractNum w:abstractNumId="13">
    <w:nsid w:val="0000000E"/>
    <w:multiLevelType w:val="multilevel"/>
    <w:tmpl w:val="0000000E"/>
    <w:lvl w:ilvl="0">
      <w:start w:val="3"/>
      <w:numFmt w:val="decimal"/>
      <w:suff w:val="space"/>
      <w:lvlText w:val="%1"/>
      <w:lvlJc w:val="left"/>
      <w:pPr>
        <w:ind w:left="450" w:hanging="450"/>
      </w:pPr>
    </w:lvl>
    <w:lvl w:ilvl="1">
      <w:start w:val="1"/>
      <w:numFmt w:val="decimal"/>
      <w:suff w:val="space"/>
      <w:lvlText w:val="%1.%2"/>
      <w:lvlJc w:val="left"/>
      <w:pPr>
        <w:ind w:left="1785" w:hanging="720"/>
      </w:pPr>
    </w:lvl>
    <w:lvl w:ilvl="2">
      <w:start w:val="1"/>
      <w:numFmt w:val="decimal"/>
      <w:suff w:val="space"/>
      <w:lvlText w:val="%1.%2.%3"/>
      <w:lvlJc w:val="left"/>
      <w:pPr>
        <w:ind w:left="2850" w:hanging="720"/>
      </w:pPr>
    </w:lvl>
    <w:lvl w:ilvl="3">
      <w:start w:val="1"/>
      <w:numFmt w:val="decimal"/>
      <w:suff w:val="space"/>
      <w:lvlText w:val="%1.%2.%3.%4"/>
      <w:lvlJc w:val="left"/>
      <w:pPr>
        <w:ind w:left="4275" w:hanging="1080"/>
      </w:pPr>
    </w:lvl>
    <w:lvl w:ilvl="4">
      <w:start w:val="1"/>
      <w:numFmt w:val="decimal"/>
      <w:suff w:val="space"/>
      <w:lvlText w:val="%1.%2.%3.%4.%5"/>
      <w:lvlJc w:val="left"/>
      <w:pPr>
        <w:ind w:left="5700" w:hanging="1440"/>
      </w:pPr>
    </w:lvl>
    <w:lvl w:ilvl="5">
      <w:start w:val="1"/>
      <w:numFmt w:val="decimal"/>
      <w:suff w:val="space"/>
      <w:lvlText w:val="%1.%2.%3.%4.%5.%6"/>
      <w:lvlJc w:val="left"/>
      <w:pPr>
        <w:ind w:left="7125" w:hanging="1800"/>
      </w:pPr>
    </w:lvl>
    <w:lvl w:ilvl="6">
      <w:start w:val="1"/>
      <w:numFmt w:val="decimal"/>
      <w:suff w:val="space"/>
      <w:lvlText w:val="%1.%2.%3.%4.%5.%6.%7"/>
      <w:lvlJc w:val="left"/>
      <w:pPr>
        <w:ind w:left="8550" w:hanging="2160"/>
      </w:pPr>
    </w:lvl>
    <w:lvl w:ilvl="7">
      <w:start w:val="1"/>
      <w:numFmt w:val="decimal"/>
      <w:suff w:val="space"/>
      <w:lvlText w:val="%1.%2.%3.%4.%5.%6.%7.%8"/>
      <w:lvlJc w:val="left"/>
      <w:pPr>
        <w:ind w:left="9615" w:hanging="2160"/>
      </w:pPr>
    </w:lvl>
    <w:lvl w:ilvl="8">
      <w:start w:val="1"/>
      <w:numFmt w:val="decimal"/>
      <w:suff w:val="space"/>
      <w:lvlText w:val="%1.%2.%3.%4.%5.%6.%7.%8.%9"/>
      <w:lvlJc w:val="left"/>
      <w:pPr>
        <w:ind w:left="11040" w:hanging="2520"/>
      </w:pPr>
    </w:lvl>
  </w:abstractNum>
  <w:abstractNum w:abstractNumId="14">
    <w:nsid w:val="0000000F"/>
    <w:multiLevelType w:val="multilevel"/>
    <w:tmpl w:val="0000000F"/>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180" w:firstLine="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180" w:firstLine="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180" w:firstLine="0"/>
      </w:pPr>
    </w:lvl>
  </w:abstractNum>
  <w:abstractNum w:abstractNumId="15">
    <w:nsid w:val="00000010"/>
    <w:multiLevelType w:val="singleLevel"/>
    <w:tmpl w:val="00000010"/>
    <w:lvl w:ilvl="0">
      <w:start w:val="1"/>
      <w:numFmt w:val="decimal"/>
      <w:suff w:val="space"/>
      <w:lvlText w:val="%1."/>
      <w:lvlJc w:val="left"/>
      <w:pPr>
        <w:ind w:left="360" w:hanging="360"/>
      </w:pPr>
    </w:lvl>
  </w:abstractNum>
  <w:abstractNum w:abstractNumId="16">
    <w:nsid w:val="00000011"/>
    <w:multiLevelType w:val="singleLevel"/>
    <w:tmpl w:val="00000011"/>
    <w:lvl w:ilvl="0">
      <w:start w:val="1"/>
      <w:numFmt w:val="bullet"/>
      <w:suff w:val="space"/>
      <w:lvlText w:val=""/>
      <w:lvlJc w:val="left"/>
      <w:pPr>
        <w:ind w:left="360" w:hanging="360"/>
      </w:pPr>
      <w:rPr>
        <w:rFonts w:ascii="Wingdings" w:hAnsi="Wingdings"/>
        <w:sz w:val="20"/>
      </w:rPr>
    </w:lvl>
  </w:abstractNum>
  <w:abstractNum w:abstractNumId="17">
    <w:nsid w:val="00000012"/>
    <w:multiLevelType w:val="multilevel"/>
    <w:tmpl w:val="00000012"/>
    <w:lvl w:ilvl="0">
      <w:start w:val="1"/>
      <w:numFmt w:val="decimal"/>
      <w:suff w:val="space"/>
      <w:lvlText w:val="%1."/>
      <w:lvlJc w:val="left"/>
      <w:pPr>
        <w:ind w:left="1146" w:hanging="360"/>
      </w:pPr>
    </w:lvl>
    <w:lvl w:ilvl="1">
      <w:start w:val="1"/>
      <w:numFmt w:val="decimal"/>
      <w:suff w:val="space"/>
      <w:lvlText w:val="%2."/>
      <w:lvlJc w:val="left"/>
      <w:pPr>
        <w:ind w:left="1440" w:hanging="360"/>
      </w:pPr>
    </w:lvl>
    <w:lvl w:ilvl="2">
      <w:start w:val="1"/>
      <w:numFmt w:val="decimal"/>
      <w:suff w:val="space"/>
      <w:lvlText w:val="%3."/>
      <w:lvlJc w:val="left"/>
      <w:pPr>
        <w:ind w:left="2160" w:hanging="360"/>
      </w:pPr>
    </w:lvl>
    <w:lvl w:ilvl="3">
      <w:start w:val="1"/>
      <w:numFmt w:val="decimal"/>
      <w:suff w:val="space"/>
      <w:lvlText w:val="%4."/>
      <w:lvlJc w:val="left"/>
      <w:pPr>
        <w:ind w:left="2880" w:hanging="360"/>
      </w:pPr>
    </w:lvl>
    <w:lvl w:ilvl="4">
      <w:start w:val="1"/>
      <w:numFmt w:val="decimal"/>
      <w:suff w:val="space"/>
      <w:lvlText w:val="%5."/>
      <w:lvlJc w:val="left"/>
      <w:pPr>
        <w:ind w:left="3600" w:hanging="360"/>
      </w:pPr>
    </w:lvl>
    <w:lvl w:ilvl="5">
      <w:start w:val="1"/>
      <w:numFmt w:val="decimal"/>
      <w:suff w:val="space"/>
      <w:lvlText w:val="%6."/>
      <w:lvlJc w:val="left"/>
      <w:pPr>
        <w:ind w:left="4320" w:hanging="360"/>
      </w:pPr>
    </w:lvl>
    <w:lvl w:ilvl="6">
      <w:start w:val="1"/>
      <w:numFmt w:val="decimal"/>
      <w:suff w:val="space"/>
      <w:lvlText w:val="%7."/>
      <w:lvlJc w:val="left"/>
      <w:pPr>
        <w:ind w:left="5040" w:hanging="360"/>
      </w:pPr>
    </w:lvl>
    <w:lvl w:ilvl="7">
      <w:start w:val="1"/>
      <w:numFmt w:val="decimal"/>
      <w:suff w:val="space"/>
      <w:lvlText w:val="%8."/>
      <w:lvlJc w:val="left"/>
      <w:pPr>
        <w:ind w:left="5760" w:hanging="360"/>
      </w:pPr>
    </w:lvl>
    <w:lvl w:ilvl="8">
      <w:start w:val="1"/>
      <w:numFmt w:val="decimal"/>
      <w:suff w:val="space"/>
      <w:lvlText w:val="%9."/>
      <w:lvlJc w:val="left"/>
      <w:pPr>
        <w:ind w:left="6480" w:hanging="360"/>
      </w:pPr>
    </w:lvl>
  </w:abstractNum>
  <w:abstractNum w:abstractNumId="18">
    <w:nsid w:val="00000013"/>
    <w:multiLevelType w:val="multilevel"/>
    <w:tmpl w:val="00000013"/>
    <w:lvl w:ilvl="0">
      <w:start w:val="1"/>
      <w:numFmt w:val="bullet"/>
      <w:suff w:val="space"/>
      <w:lvlText w:val=""/>
      <w:lvlJc w:val="left"/>
      <w:pPr>
        <w:ind w:left="1004" w:hanging="360"/>
      </w:pPr>
      <w:rPr>
        <w:rFonts w:ascii="Wingdings" w:hAnsi="Wingdings"/>
      </w:rPr>
    </w:lvl>
    <w:lvl w:ilvl="1">
      <w:start w:val="1"/>
      <w:numFmt w:val="decimal"/>
      <w:suff w:val="space"/>
      <w:lvlText w:val="%2."/>
      <w:lvlJc w:val="left"/>
      <w:pPr>
        <w:ind w:left="1440" w:hanging="360"/>
      </w:pPr>
    </w:lvl>
    <w:lvl w:ilvl="2">
      <w:start w:val="1"/>
      <w:numFmt w:val="decimal"/>
      <w:suff w:val="space"/>
      <w:lvlText w:val="%3."/>
      <w:lvlJc w:val="left"/>
      <w:pPr>
        <w:ind w:left="2160" w:hanging="360"/>
      </w:pPr>
    </w:lvl>
    <w:lvl w:ilvl="3">
      <w:start w:val="1"/>
      <w:numFmt w:val="decimal"/>
      <w:suff w:val="space"/>
      <w:lvlText w:val="%4."/>
      <w:lvlJc w:val="left"/>
      <w:pPr>
        <w:ind w:left="2880" w:hanging="360"/>
      </w:pPr>
    </w:lvl>
    <w:lvl w:ilvl="4">
      <w:start w:val="1"/>
      <w:numFmt w:val="decimal"/>
      <w:suff w:val="space"/>
      <w:lvlText w:val="%5."/>
      <w:lvlJc w:val="left"/>
      <w:pPr>
        <w:ind w:left="3600" w:hanging="360"/>
      </w:pPr>
    </w:lvl>
    <w:lvl w:ilvl="5">
      <w:start w:val="1"/>
      <w:numFmt w:val="decimal"/>
      <w:suff w:val="space"/>
      <w:lvlText w:val="%6."/>
      <w:lvlJc w:val="left"/>
      <w:pPr>
        <w:ind w:left="4320" w:hanging="360"/>
      </w:pPr>
    </w:lvl>
    <w:lvl w:ilvl="6">
      <w:start w:val="1"/>
      <w:numFmt w:val="decimal"/>
      <w:suff w:val="space"/>
      <w:lvlText w:val="%7."/>
      <w:lvlJc w:val="left"/>
      <w:pPr>
        <w:ind w:left="5040" w:hanging="360"/>
      </w:pPr>
    </w:lvl>
    <w:lvl w:ilvl="7">
      <w:start w:val="1"/>
      <w:numFmt w:val="decimal"/>
      <w:suff w:val="space"/>
      <w:lvlText w:val="%8."/>
      <w:lvlJc w:val="left"/>
      <w:pPr>
        <w:ind w:left="5760" w:hanging="360"/>
      </w:pPr>
    </w:lvl>
    <w:lvl w:ilvl="8">
      <w:start w:val="1"/>
      <w:numFmt w:val="decimal"/>
      <w:suff w:val="space"/>
      <w:lvlText w:val="%9."/>
      <w:lvlJc w:val="left"/>
      <w:pPr>
        <w:ind w:left="6480" w:hanging="360"/>
      </w:pPr>
    </w:lvl>
  </w:abstractNum>
  <w:abstractNum w:abstractNumId="19">
    <w:nsid w:val="00000014"/>
    <w:multiLevelType w:val="multilevel"/>
    <w:tmpl w:val="00000014"/>
    <w:lvl w:ilvl="0">
      <w:start w:val="1"/>
      <w:numFmt w:val="bullet"/>
      <w:suff w:val="space"/>
      <w:lvlText w:val=""/>
      <w:lvlJc w:val="left"/>
      <w:pPr>
        <w:ind w:left="1496" w:hanging="360"/>
      </w:pPr>
      <w:rPr>
        <w:rFonts w:ascii="Symbol" w:hAnsi="Symbol"/>
      </w:rPr>
    </w:lvl>
    <w:lvl w:ilvl="1">
      <w:start w:val="1"/>
      <w:numFmt w:val="bullet"/>
      <w:suff w:val="space"/>
      <w:lvlText w:val="o"/>
      <w:lvlJc w:val="left"/>
      <w:pPr>
        <w:ind w:left="2216" w:hanging="360"/>
      </w:pPr>
      <w:rPr>
        <w:rFonts w:ascii="Courier New" w:hAnsi="Courier New" w:cs="Courier New"/>
      </w:rPr>
    </w:lvl>
    <w:lvl w:ilvl="2">
      <w:start w:val="1"/>
      <w:numFmt w:val="bullet"/>
      <w:suff w:val="space"/>
      <w:lvlText w:val=""/>
      <w:lvlJc w:val="left"/>
      <w:pPr>
        <w:ind w:left="2936" w:hanging="360"/>
      </w:pPr>
      <w:rPr>
        <w:rFonts w:ascii="Wingdings" w:hAnsi="Wingdings"/>
      </w:rPr>
    </w:lvl>
    <w:lvl w:ilvl="3">
      <w:start w:val="1"/>
      <w:numFmt w:val="bullet"/>
      <w:suff w:val="space"/>
      <w:lvlText w:val=""/>
      <w:lvlJc w:val="left"/>
      <w:pPr>
        <w:ind w:left="3656" w:hanging="360"/>
      </w:pPr>
      <w:rPr>
        <w:rFonts w:ascii="Symbol" w:hAnsi="Symbol"/>
      </w:rPr>
    </w:lvl>
    <w:lvl w:ilvl="4">
      <w:start w:val="1"/>
      <w:numFmt w:val="bullet"/>
      <w:suff w:val="space"/>
      <w:lvlText w:val="o"/>
      <w:lvlJc w:val="left"/>
      <w:pPr>
        <w:ind w:left="4376" w:hanging="360"/>
      </w:pPr>
      <w:rPr>
        <w:rFonts w:ascii="Courier New" w:hAnsi="Courier New" w:cs="Courier New"/>
      </w:rPr>
    </w:lvl>
    <w:lvl w:ilvl="5">
      <w:start w:val="1"/>
      <w:numFmt w:val="bullet"/>
      <w:suff w:val="space"/>
      <w:lvlText w:val=""/>
      <w:lvlJc w:val="left"/>
      <w:pPr>
        <w:ind w:left="5096" w:hanging="360"/>
      </w:pPr>
      <w:rPr>
        <w:rFonts w:ascii="Wingdings" w:hAnsi="Wingdings"/>
      </w:rPr>
    </w:lvl>
    <w:lvl w:ilvl="6">
      <w:start w:val="1"/>
      <w:numFmt w:val="bullet"/>
      <w:suff w:val="space"/>
      <w:lvlText w:val=""/>
      <w:lvlJc w:val="left"/>
      <w:pPr>
        <w:ind w:left="5816" w:hanging="360"/>
      </w:pPr>
      <w:rPr>
        <w:rFonts w:ascii="Symbol" w:hAnsi="Symbol"/>
      </w:rPr>
    </w:lvl>
    <w:lvl w:ilvl="7">
      <w:start w:val="1"/>
      <w:numFmt w:val="bullet"/>
      <w:suff w:val="space"/>
      <w:lvlText w:val="o"/>
      <w:lvlJc w:val="left"/>
      <w:pPr>
        <w:ind w:left="6536" w:hanging="360"/>
      </w:pPr>
      <w:rPr>
        <w:rFonts w:ascii="Courier New" w:hAnsi="Courier New" w:cs="Courier New"/>
      </w:rPr>
    </w:lvl>
    <w:lvl w:ilvl="8">
      <w:start w:val="1"/>
      <w:numFmt w:val="bullet"/>
      <w:suff w:val="space"/>
      <w:lvlText w:val=""/>
      <w:lvlJc w:val="left"/>
      <w:pPr>
        <w:ind w:left="7256" w:hanging="360"/>
      </w:pPr>
      <w:rPr>
        <w:rFonts w:ascii="Wingdings" w:hAnsi="Wingdings"/>
      </w:rPr>
    </w:lvl>
  </w:abstractNum>
  <w:abstractNum w:abstractNumId="20">
    <w:nsid w:val="00000015"/>
    <w:multiLevelType w:val="multilevel"/>
    <w:tmpl w:val="00000015"/>
    <w:lvl w:ilvl="0">
      <w:start w:val="1"/>
      <w:numFmt w:val="decimal"/>
      <w:suff w:val="space"/>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00000016"/>
    <w:multiLevelType w:val="multilevel"/>
    <w:tmpl w:val="00000016"/>
    <w:lvl w:ilvl="0">
      <w:start w:val="1"/>
      <w:numFmt w:val="bullet"/>
      <w:suff w:val="space"/>
      <w:lvlText w:val=""/>
      <w:lvlJc w:val="left"/>
      <w:pPr>
        <w:ind w:left="820" w:hanging="360"/>
      </w:pPr>
      <w:rPr>
        <w:rFonts w:ascii="Symbol" w:hAnsi="Symbol"/>
      </w:rPr>
    </w:lvl>
    <w:lvl w:ilvl="1">
      <w:start w:val="1"/>
      <w:numFmt w:val="bullet"/>
      <w:suff w:val="space"/>
      <w:lvlText w:val="o"/>
      <w:lvlJc w:val="left"/>
      <w:pPr>
        <w:ind w:left="1540" w:hanging="360"/>
      </w:pPr>
      <w:rPr>
        <w:rFonts w:ascii="Courier New" w:hAnsi="Courier New" w:cs="Courier New"/>
      </w:rPr>
    </w:lvl>
    <w:lvl w:ilvl="2">
      <w:start w:val="1"/>
      <w:numFmt w:val="bullet"/>
      <w:suff w:val="space"/>
      <w:lvlText w:val=""/>
      <w:lvlJc w:val="left"/>
      <w:pPr>
        <w:ind w:left="2260" w:hanging="360"/>
      </w:pPr>
      <w:rPr>
        <w:rFonts w:ascii="Wingdings" w:hAnsi="Wingdings"/>
      </w:rPr>
    </w:lvl>
    <w:lvl w:ilvl="3">
      <w:start w:val="1"/>
      <w:numFmt w:val="bullet"/>
      <w:suff w:val="space"/>
      <w:lvlText w:val=""/>
      <w:lvlJc w:val="left"/>
      <w:pPr>
        <w:ind w:left="2980" w:hanging="360"/>
      </w:pPr>
      <w:rPr>
        <w:rFonts w:ascii="Symbol" w:hAnsi="Symbol"/>
      </w:rPr>
    </w:lvl>
    <w:lvl w:ilvl="4">
      <w:start w:val="1"/>
      <w:numFmt w:val="bullet"/>
      <w:suff w:val="space"/>
      <w:lvlText w:val="o"/>
      <w:lvlJc w:val="left"/>
      <w:pPr>
        <w:ind w:left="3700" w:hanging="360"/>
      </w:pPr>
      <w:rPr>
        <w:rFonts w:ascii="Courier New" w:hAnsi="Courier New" w:cs="Courier New"/>
      </w:rPr>
    </w:lvl>
    <w:lvl w:ilvl="5">
      <w:start w:val="1"/>
      <w:numFmt w:val="bullet"/>
      <w:suff w:val="space"/>
      <w:lvlText w:val=""/>
      <w:lvlJc w:val="left"/>
      <w:pPr>
        <w:ind w:left="4420" w:hanging="360"/>
      </w:pPr>
      <w:rPr>
        <w:rFonts w:ascii="Wingdings" w:hAnsi="Wingdings"/>
      </w:rPr>
    </w:lvl>
    <w:lvl w:ilvl="6">
      <w:start w:val="1"/>
      <w:numFmt w:val="bullet"/>
      <w:suff w:val="space"/>
      <w:lvlText w:val=""/>
      <w:lvlJc w:val="left"/>
      <w:pPr>
        <w:ind w:left="5140" w:hanging="360"/>
      </w:pPr>
      <w:rPr>
        <w:rFonts w:ascii="Symbol" w:hAnsi="Symbol"/>
      </w:rPr>
    </w:lvl>
    <w:lvl w:ilvl="7">
      <w:start w:val="1"/>
      <w:numFmt w:val="bullet"/>
      <w:suff w:val="space"/>
      <w:lvlText w:val="o"/>
      <w:lvlJc w:val="left"/>
      <w:pPr>
        <w:ind w:left="5860" w:hanging="360"/>
      </w:pPr>
      <w:rPr>
        <w:rFonts w:ascii="Courier New" w:hAnsi="Courier New" w:cs="Courier New"/>
      </w:rPr>
    </w:lvl>
    <w:lvl w:ilvl="8">
      <w:start w:val="1"/>
      <w:numFmt w:val="bullet"/>
      <w:suff w:val="space"/>
      <w:lvlText w:val=""/>
      <w:lvlJc w:val="left"/>
      <w:pPr>
        <w:ind w:left="6580" w:hanging="360"/>
      </w:pPr>
      <w:rPr>
        <w:rFonts w:ascii="Wingdings" w:hAnsi="Wingdings"/>
      </w:rPr>
    </w:lvl>
  </w:abstractNum>
  <w:abstractNum w:abstractNumId="22">
    <w:nsid w:val="00000017"/>
    <w:multiLevelType w:val="multilevel"/>
    <w:tmpl w:val="00000017"/>
    <w:lvl w:ilvl="0">
      <w:start w:val="1"/>
      <w:numFmt w:val="upperRoman"/>
      <w:suff w:val="space"/>
      <w:lvlText w:val="%1."/>
      <w:lvlJc w:val="left"/>
      <w:pPr>
        <w:ind w:left="1429" w:hanging="720"/>
      </w:pPr>
    </w:lvl>
    <w:lvl w:ilvl="1">
      <w:start w:val="1"/>
      <w:numFmt w:val="lowerLetter"/>
      <w:suff w:val="space"/>
      <w:lvlText w:val="%2."/>
      <w:lvlJc w:val="left"/>
      <w:pPr>
        <w:ind w:left="1789" w:hanging="360"/>
      </w:pPr>
    </w:lvl>
    <w:lvl w:ilvl="2">
      <w:start w:val="1"/>
      <w:numFmt w:val="lowerRoman"/>
      <w:suff w:val="space"/>
      <w:lvlText w:val="%3."/>
      <w:lvlJc w:val="right"/>
      <w:pPr>
        <w:ind w:left="180" w:firstLine="0"/>
      </w:pPr>
    </w:lvl>
    <w:lvl w:ilvl="3">
      <w:start w:val="1"/>
      <w:numFmt w:val="decimal"/>
      <w:suff w:val="space"/>
      <w:lvlText w:val="%4."/>
      <w:lvlJc w:val="left"/>
      <w:pPr>
        <w:ind w:left="3229" w:hanging="360"/>
      </w:pPr>
    </w:lvl>
    <w:lvl w:ilvl="4">
      <w:start w:val="1"/>
      <w:numFmt w:val="lowerLetter"/>
      <w:suff w:val="space"/>
      <w:lvlText w:val="%5."/>
      <w:lvlJc w:val="left"/>
      <w:pPr>
        <w:ind w:left="3949" w:hanging="360"/>
      </w:pPr>
    </w:lvl>
    <w:lvl w:ilvl="5">
      <w:start w:val="1"/>
      <w:numFmt w:val="lowerRoman"/>
      <w:suff w:val="space"/>
      <w:lvlText w:val="%6."/>
      <w:lvlJc w:val="right"/>
      <w:pPr>
        <w:ind w:left="180" w:firstLine="0"/>
      </w:pPr>
    </w:lvl>
    <w:lvl w:ilvl="6">
      <w:start w:val="1"/>
      <w:numFmt w:val="decimal"/>
      <w:suff w:val="space"/>
      <w:lvlText w:val="%7."/>
      <w:lvlJc w:val="left"/>
      <w:pPr>
        <w:ind w:left="5389" w:hanging="360"/>
      </w:pPr>
    </w:lvl>
    <w:lvl w:ilvl="7">
      <w:start w:val="1"/>
      <w:numFmt w:val="lowerLetter"/>
      <w:suff w:val="space"/>
      <w:lvlText w:val="%8."/>
      <w:lvlJc w:val="left"/>
      <w:pPr>
        <w:ind w:left="6109" w:hanging="360"/>
      </w:pPr>
    </w:lvl>
    <w:lvl w:ilvl="8">
      <w:start w:val="1"/>
      <w:numFmt w:val="lowerRoman"/>
      <w:suff w:val="space"/>
      <w:lvlText w:val="%9."/>
      <w:lvlJc w:val="right"/>
      <w:pPr>
        <w:ind w:left="180" w:firstLine="0"/>
      </w:pPr>
    </w:lvl>
  </w:abstractNum>
  <w:abstractNum w:abstractNumId="23">
    <w:nsid w:val="00000018"/>
    <w:multiLevelType w:val="multilevel"/>
    <w:tmpl w:val="00000018"/>
    <w:lvl w:ilvl="0">
      <w:start w:val="1"/>
      <w:numFmt w:val="upperRoman"/>
      <w:suff w:val="space"/>
      <w:lvlText w:val="%1."/>
      <w:lvlJc w:val="left"/>
      <w:pPr>
        <w:ind w:left="1429" w:hanging="720"/>
      </w:pPr>
    </w:lvl>
    <w:lvl w:ilvl="1">
      <w:start w:val="1"/>
      <w:numFmt w:val="lowerLetter"/>
      <w:suff w:val="space"/>
      <w:lvlText w:val="%2."/>
      <w:lvlJc w:val="left"/>
      <w:pPr>
        <w:ind w:left="1789" w:hanging="360"/>
      </w:pPr>
    </w:lvl>
    <w:lvl w:ilvl="2">
      <w:start w:val="1"/>
      <w:numFmt w:val="lowerRoman"/>
      <w:suff w:val="space"/>
      <w:lvlText w:val="%3."/>
      <w:lvlJc w:val="right"/>
      <w:pPr>
        <w:ind w:left="180" w:firstLine="0"/>
      </w:pPr>
    </w:lvl>
    <w:lvl w:ilvl="3">
      <w:start w:val="1"/>
      <w:numFmt w:val="decimal"/>
      <w:suff w:val="space"/>
      <w:lvlText w:val="%4."/>
      <w:lvlJc w:val="left"/>
      <w:pPr>
        <w:ind w:left="3229" w:hanging="360"/>
      </w:pPr>
    </w:lvl>
    <w:lvl w:ilvl="4">
      <w:start w:val="1"/>
      <w:numFmt w:val="lowerLetter"/>
      <w:suff w:val="space"/>
      <w:lvlText w:val="%5."/>
      <w:lvlJc w:val="left"/>
      <w:pPr>
        <w:ind w:left="3949" w:hanging="360"/>
      </w:pPr>
    </w:lvl>
    <w:lvl w:ilvl="5">
      <w:start w:val="1"/>
      <w:numFmt w:val="lowerRoman"/>
      <w:suff w:val="space"/>
      <w:lvlText w:val="%6."/>
      <w:lvlJc w:val="right"/>
      <w:pPr>
        <w:ind w:left="180" w:firstLine="0"/>
      </w:pPr>
    </w:lvl>
    <w:lvl w:ilvl="6">
      <w:start w:val="1"/>
      <w:numFmt w:val="decimal"/>
      <w:suff w:val="space"/>
      <w:lvlText w:val="%7."/>
      <w:lvlJc w:val="left"/>
      <w:pPr>
        <w:ind w:left="5389" w:hanging="360"/>
      </w:pPr>
    </w:lvl>
    <w:lvl w:ilvl="7">
      <w:start w:val="1"/>
      <w:numFmt w:val="lowerLetter"/>
      <w:suff w:val="space"/>
      <w:lvlText w:val="%8."/>
      <w:lvlJc w:val="left"/>
      <w:pPr>
        <w:ind w:left="6109" w:hanging="360"/>
      </w:pPr>
    </w:lvl>
    <w:lvl w:ilvl="8">
      <w:start w:val="1"/>
      <w:numFmt w:val="lowerRoman"/>
      <w:suff w:val="space"/>
      <w:lvlText w:val="%9."/>
      <w:lvlJc w:val="right"/>
      <w:pPr>
        <w:ind w:left="180" w:firstLine="0"/>
      </w:pPr>
    </w:lvl>
  </w:abstractNum>
  <w:abstractNum w:abstractNumId="24">
    <w:nsid w:val="00000019"/>
    <w:multiLevelType w:val="multilevel"/>
    <w:tmpl w:val="00000019"/>
    <w:lvl w:ilvl="0">
      <w:start w:val="1"/>
      <w:numFmt w:val="bullet"/>
      <w:suff w:val="space"/>
      <w:lvlText w:val=""/>
      <w:lvlJc w:val="left"/>
      <w:pPr>
        <w:ind w:left="720" w:hanging="360"/>
      </w:pPr>
      <w:rPr>
        <w:rFonts w:ascii="Symbol" w:hAnsi="Symbol"/>
        <w:sz w:val="20"/>
      </w:rPr>
    </w:lvl>
    <w:lvl w:ilvl="1">
      <w:start w:val="1"/>
      <w:numFmt w:val="bullet"/>
      <w:suff w:val="space"/>
      <w:lvlText w:val="o"/>
      <w:lvlJc w:val="left"/>
      <w:pPr>
        <w:ind w:left="1440" w:hanging="360"/>
      </w:pPr>
      <w:rPr>
        <w:rFonts w:ascii="Courier New" w:hAnsi="Courier New"/>
        <w:sz w:val="20"/>
      </w:rPr>
    </w:lvl>
    <w:lvl w:ilvl="2">
      <w:start w:val="1"/>
      <w:numFmt w:val="bullet"/>
      <w:suff w:val="space"/>
      <w:lvlText w:val=""/>
      <w:lvlJc w:val="left"/>
      <w:pPr>
        <w:ind w:left="2160" w:hanging="360"/>
      </w:pPr>
      <w:rPr>
        <w:rFonts w:ascii="Wingdings" w:hAnsi="Wingdings"/>
        <w:sz w:val="20"/>
      </w:rPr>
    </w:lvl>
    <w:lvl w:ilvl="3">
      <w:start w:val="1"/>
      <w:numFmt w:val="bullet"/>
      <w:suff w:val="space"/>
      <w:lvlText w:val=""/>
      <w:lvlJc w:val="left"/>
      <w:pPr>
        <w:ind w:left="2880" w:hanging="360"/>
      </w:pPr>
      <w:rPr>
        <w:rFonts w:ascii="Wingdings" w:hAnsi="Wingdings"/>
        <w:sz w:val="20"/>
      </w:rPr>
    </w:lvl>
    <w:lvl w:ilvl="4">
      <w:start w:val="1"/>
      <w:numFmt w:val="bullet"/>
      <w:suff w:val="space"/>
      <w:lvlText w:val=""/>
      <w:lvlJc w:val="left"/>
      <w:pPr>
        <w:ind w:left="3600" w:hanging="360"/>
      </w:pPr>
      <w:rPr>
        <w:rFonts w:ascii="Wingdings" w:hAnsi="Wingdings"/>
        <w:sz w:val="20"/>
      </w:rPr>
    </w:lvl>
    <w:lvl w:ilvl="5">
      <w:start w:val="1"/>
      <w:numFmt w:val="bullet"/>
      <w:suff w:val="space"/>
      <w:lvlText w:val=""/>
      <w:lvlJc w:val="left"/>
      <w:pPr>
        <w:ind w:left="4320" w:hanging="360"/>
      </w:pPr>
      <w:rPr>
        <w:rFonts w:ascii="Wingdings" w:hAnsi="Wingdings"/>
        <w:sz w:val="20"/>
      </w:rPr>
    </w:lvl>
    <w:lvl w:ilvl="6">
      <w:start w:val="1"/>
      <w:numFmt w:val="bullet"/>
      <w:suff w:val="space"/>
      <w:lvlText w:val=""/>
      <w:lvlJc w:val="left"/>
      <w:pPr>
        <w:ind w:left="5040" w:hanging="360"/>
      </w:pPr>
      <w:rPr>
        <w:rFonts w:ascii="Wingdings" w:hAnsi="Wingdings"/>
        <w:sz w:val="20"/>
      </w:rPr>
    </w:lvl>
    <w:lvl w:ilvl="7">
      <w:start w:val="1"/>
      <w:numFmt w:val="bullet"/>
      <w:suff w:val="space"/>
      <w:lvlText w:val=""/>
      <w:lvlJc w:val="left"/>
      <w:pPr>
        <w:ind w:left="5760" w:hanging="360"/>
      </w:pPr>
      <w:rPr>
        <w:rFonts w:ascii="Wingdings" w:hAnsi="Wingdings"/>
        <w:sz w:val="20"/>
      </w:rPr>
    </w:lvl>
    <w:lvl w:ilvl="8">
      <w:start w:val="1"/>
      <w:numFmt w:val="bullet"/>
      <w:suff w:val="space"/>
      <w:lvlText w:val=""/>
      <w:lvlJc w:val="left"/>
      <w:pPr>
        <w:ind w:left="6480" w:hanging="360"/>
      </w:pPr>
      <w:rPr>
        <w:rFonts w:ascii="Wingdings" w:hAnsi="Wingdings"/>
        <w:sz w:val="20"/>
      </w:rPr>
    </w:lvl>
  </w:abstractNum>
  <w:abstractNum w:abstractNumId="25">
    <w:nsid w:val="0000001A"/>
    <w:multiLevelType w:val="multilevel"/>
    <w:tmpl w:val="0000001A"/>
    <w:lvl w:ilvl="0">
      <w:start w:val="1"/>
      <w:numFmt w:val="bullet"/>
      <w:suff w:val="space"/>
      <w:lvlText w:val=""/>
      <w:lvlJc w:val="left"/>
      <w:pPr>
        <w:ind w:left="1429" w:hanging="360"/>
      </w:pPr>
      <w:rPr>
        <w:rFonts w:ascii="Wingdings" w:hAnsi="Wingdings"/>
      </w:rPr>
    </w:lvl>
    <w:lvl w:ilvl="1">
      <w:start w:val="1"/>
      <w:numFmt w:val="bullet"/>
      <w:suff w:val="space"/>
      <w:lvlText w:val="o"/>
      <w:lvlJc w:val="left"/>
      <w:pPr>
        <w:ind w:left="2149" w:hanging="360"/>
      </w:pPr>
      <w:rPr>
        <w:rFonts w:ascii="Courier New" w:hAnsi="Courier New" w:cs="Courier New"/>
      </w:rPr>
    </w:lvl>
    <w:lvl w:ilvl="2">
      <w:start w:val="1"/>
      <w:numFmt w:val="bullet"/>
      <w:suff w:val="space"/>
      <w:lvlText w:val=""/>
      <w:lvlJc w:val="left"/>
      <w:pPr>
        <w:ind w:left="2869" w:hanging="360"/>
      </w:pPr>
      <w:rPr>
        <w:rFonts w:ascii="Wingdings" w:hAnsi="Wingdings"/>
      </w:rPr>
    </w:lvl>
    <w:lvl w:ilvl="3">
      <w:start w:val="1"/>
      <w:numFmt w:val="bullet"/>
      <w:suff w:val="space"/>
      <w:lvlText w:val=""/>
      <w:lvlJc w:val="left"/>
      <w:pPr>
        <w:ind w:left="3589" w:hanging="360"/>
      </w:pPr>
      <w:rPr>
        <w:rFonts w:ascii="Symbol" w:hAnsi="Symbol"/>
      </w:rPr>
    </w:lvl>
    <w:lvl w:ilvl="4">
      <w:start w:val="1"/>
      <w:numFmt w:val="bullet"/>
      <w:suff w:val="space"/>
      <w:lvlText w:val="o"/>
      <w:lvlJc w:val="left"/>
      <w:pPr>
        <w:ind w:left="4309" w:hanging="360"/>
      </w:pPr>
      <w:rPr>
        <w:rFonts w:ascii="Courier New" w:hAnsi="Courier New" w:cs="Courier New"/>
      </w:rPr>
    </w:lvl>
    <w:lvl w:ilvl="5">
      <w:start w:val="1"/>
      <w:numFmt w:val="bullet"/>
      <w:suff w:val="space"/>
      <w:lvlText w:val=""/>
      <w:lvlJc w:val="left"/>
      <w:pPr>
        <w:ind w:left="5029" w:hanging="360"/>
      </w:pPr>
      <w:rPr>
        <w:rFonts w:ascii="Wingdings" w:hAnsi="Wingdings"/>
      </w:rPr>
    </w:lvl>
    <w:lvl w:ilvl="6">
      <w:start w:val="1"/>
      <w:numFmt w:val="bullet"/>
      <w:suff w:val="space"/>
      <w:lvlText w:val=""/>
      <w:lvlJc w:val="left"/>
      <w:pPr>
        <w:ind w:left="5749" w:hanging="360"/>
      </w:pPr>
      <w:rPr>
        <w:rFonts w:ascii="Symbol" w:hAnsi="Symbol"/>
      </w:rPr>
    </w:lvl>
    <w:lvl w:ilvl="7">
      <w:start w:val="1"/>
      <w:numFmt w:val="bullet"/>
      <w:suff w:val="space"/>
      <w:lvlText w:val="o"/>
      <w:lvlJc w:val="left"/>
      <w:pPr>
        <w:ind w:left="6469" w:hanging="360"/>
      </w:pPr>
      <w:rPr>
        <w:rFonts w:ascii="Courier New" w:hAnsi="Courier New" w:cs="Courier New"/>
      </w:rPr>
    </w:lvl>
    <w:lvl w:ilvl="8">
      <w:start w:val="1"/>
      <w:numFmt w:val="bullet"/>
      <w:suff w:val="space"/>
      <w:lvlText w:val=""/>
      <w:lvlJc w:val="left"/>
      <w:pPr>
        <w:ind w:left="7189" w:hanging="360"/>
      </w:pPr>
      <w:rPr>
        <w:rFonts w:ascii="Wingdings" w:hAnsi="Wingdings"/>
      </w:rPr>
    </w:lvl>
  </w:abstractNum>
  <w:abstractNum w:abstractNumId="26">
    <w:nsid w:val="0000001B"/>
    <w:multiLevelType w:val="multilevel"/>
    <w:tmpl w:val="0000001B"/>
    <w:lvl w:ilvl="0">
      <w:start w:val="1"/>
      <w:numFmt w:val="decimal"/>
      <w:suff w:val="space"/>
      <w:lvlText w:val="%1."/>
      <w:lvlJc w:val="left"/>
      <w:pPr>
        <w:ind w:left="1425" w:hanging="360"/>
      </w:pPr>
      <w:rPr>
        <w:rFonts w:ascii="Courier New" w:eastAsia="Times New Roman" w:hAnsi="Courier New" w:cs="Times New Roman"/>
      </w:rPr>
    </w:lvl>
    <w:lvl w:ilvl="1">
      <w:start w:val="1"/>
      <w:numFmt w:val="decimal"/>
      <w:suff w:val="space"/>
      <w:lvlText w:val="%1.%2"/>
      <w:lvlJc w:val="left"/>
      <w:pPr>
        <w:ind w:left="1785" w:hanging="720"/>
      </w:pPr>
    </w:lvl>
    <w:lvl w:ilvl="2">
      <w:start w:val="1"/>
      <w:numFmt w:val="decimal"/>
      <w:suff w:val="space"/>
      <w:lvlText w:val="%1.%2.%3"/>
      <w:lvlJc w:val="left"/>
      <w:pPr>
        <w:ind w:left="1785" w:hanging="720"/>
      </w:pPr>
    </w:lvl>
    <w:lvl w:ilvl="3">
      <w:start w:val="1"/>
      <w:numFmt w:val="decimal"/>
      <w:suff w:val="space"/>
      <w:lvlText w:val="%1.%2.%3.%4"/>
      <w:lvlJc w:val="left"/>
      <w:pPr>
        <w:ind w:left="2145" w:hanging="1080"/>
      </w:pPr>
    </w:lvl>
    <w:lvl w:ilvl="4">
      <w:start w:val="1"/>
      <w:numFmt w:val="decimal"/>
      <w:suff w:val="space"/>
      <w:lvlText w:val="%1.%2.%3.%4.%5"/>
      <w:lvlJc w:val="left"/>
      <w:pPr>
        <w:ind w:left="2505" w:hanging="1440"/>
      </w:pPr>
    </w:lvl>
    <w:lvl w:ilvl="5">
      <w:start w:val="1"/>
      <w:numFmt w:val="decimal"/>
      <w:suff w:val="space"/>
      <w:lvlText w:val="%1.%2.%3.%4.%5.%6"/>
      <w:lvlJc w:val="left"/>
      <w:pPr>
        <w:ind w:left="2865" w:hanging="1800"/>
      </w:pPr>
    </w:lvl>
    <w:lvl w:ilvl="6">
      <w:start w:val="1"/>
      <w:numFmt w:val="decimal"/>
      <w:suff w:val="space"/>
      <w:lvlText w:val="%1.%2.%3.%4.%5.%6.%7"/>
      <w:lvlJc w:val="left"/>
      <w:pPr>
        <w:ind w:left="3225" w:hanging="2160"/>
      </w:pPr>
    </w:lvl>
    <w:lvl w:ilvl="7">
      <w:start w:val="1"/>
      <w:numFmt w:val="decimal"/>
      <w:suff w:val="space"/>
      <w:lvlText w:val="%1.%2.%3.%4.%5.%6.%7.%8"/>
      <w:lvlJc w:val="left"/>
      <w:pPr>
        <w:ind w:left="3225" w:hanging="2160"/>
      </w:pPr>
    </w:lvl>
    <w:lvl w:ilvl="8">
      <w:start w:val="1"/>
      <w:numFmt w:val="decimal"/>
      <w:suff w:val="space"/>
      <w:lvlText w:val="%1.%2.%3.%4.%5.%6.%7.%8.%9"/>
      <w:lvlJc w:val="left"/>
      <w:pPr>
        <w:ind w:left="3585" w:hanging="2520"/>
      </w:pPr>
    </w:lvl>
  </w:abstractNum>
  <w:abstractNum w:abstractNumId="27">
    <w:nsid w:val="0000001C"/>
    <w:multiLevelType w:val="multilevel"/>
    <w:tmpl w:val="0000001C"/>
    <w:lvl w:ilvl="0">
      <w:start w:val="3"/>
      <w:numFmt w:val="decimal"/>
      <w:suff w:val="space"/>
      <w:lvlText w:val="%1"/>
      <w:lvlJc w:val="left"/>
      <w:pPr>
        <w:ind w:left="450" w:hanging="450"/>
      </w:pPr>
    </w:lvl>
    <w:lvl w:ilvl="1">
      <w:start w:val="1"/>
      <w:numFmt w:val="decimal"/>
      <w:suff w:val="space"/>
      <w:lvlText w:val="%1.%2"/>
      <w:lvlJc w:val="left"/>
      <w:pPr>
        <w:ind w:left="1785" w:hanging="720"/>
      </w:pPr>
    </w:lvl>
    <w:lvl w:ilvl="2">
      <w:start w:val="1"/>
      <w:numFmt w:val="decimal"/>
      <w:suff w:val="space"/>
      <w:lvlText w:val="%1.%2.%3"/>
      <w:lvlJc w:val="left"/>
      <w:pPr>
        <w:ind w:left="2850" w:hanging="720"/>
      </w:pPr>
    </w:lvl>
    <w:lvl w:ilvl="3">
      <w:start w:val="1"/>
      <w:numFmt w:val="decimal"/>
      <w:suff w:val="space"/>
      <w:lvlText w:val="%1.%2.%3.%4"/>
      <w:lvlJc w:val="left"/>
      <w:pPr>
        <w:ind w:left="4275" w:hanging="1080"/>
      </w:pPr>
    </w:lvl>
    <w:lvl w:ilvl="4">
      <w:start w:val="1"/>
      <w:numFmt w:val="decimal"/>
      <w:suff w:val="space"/>
      <w:lvlText w:val="%1.%2.%3.%4.%5"/>
      <w:lvlJc w:val="left"/>
      <w:pPr>
        <w:ind w:left="5700" w:hanging="1440"/>
      </w:pPr>
    </w:lvl>
    <w:lvl w:ilvl="5">
      <w:start w:val="1"/>
      <w:numFmt w:val="decimal"/>
      <w:suff w:val="space"/>
      <w:lvlText w:val="%1.%2.%3.%4.%5.%6"/>
      <w:lvlJc w:val="left"/>
      <w:pPr>
        <w:ind w:left="7125" w:hanging="1800"/>
      </w:pPr>
    </w:lvl>
    <w:lvl w:ilvl="6">
      <w:start w:val="1"/>
      <w:numFmt w:val="decimal"/>
      <w:suff w:val="space"/>
      <w:lvlText w:val="%1.%2.%3.%4.%5.%6.%7"/>
      <w:lvlJc w:val="left"/>
      <w:pPr>
        <w:ind w:left="8550" w:hanging="2160"/>
      </w:pPr>
    </w:lvl>
    <w:lvl w:ilvl="7">
      <w:start w:val="1"/>
      <w:numFmt w:val="decimal"/>
      <w:suff w:val="space"/>
      <w:lvlText w:val="%1.%2.%3.%4.%5.%6.%7.%8"/>
      <w:lvlJc w:val="left"/>
      <w:pPr>
        <w:ind w:left="9615" w:hanging="2160"/>
      </w:pPr>
    </w:lvl>
    <w:lvl w:ilvl="8">
      <w:start w:val="1"/>
      <w:numFmt w:val="decimal"/>
      <w:suff w:val="space"/>
      <w:lvlText w:val="%1.%2.%3.%4.%5.%6.%7.%8.%9"/>
      <w:lvlJc w:val="left"/>
      <w:pPr>
        <w:ind w:left="11040" w:hanging="2520"/>
      </w:pPr>
    </w:lvl>
  </w:abstractNum>
  <w:abstractNum w:abstractNumId="28">
    <w:nsid w:val="0000001D"/>
    <w:multiLevelType w:val="multilevel"/>
    <w:tmpl w:val="0000001D"/>
    <w:lvl w:ilvl="0">
      <w:start w:val="1"/>
      <w:numFmt w:val="decimal"/>
      <w:suff w:val="space"/>
      <w:lvlText w:val="%1."/>
      <w:lvlJc w:val="left"/>
      <w:pPr>
        <w:ind w:left="720" w:hanging="360"/>
      </w:pPr>
    </w:lvl>
    <w:lvl w:ilvl="1">
      <w:start w:val="1"/>
      <w:numFmt w:val="lowerLetter"/>
      <w:suff w:val="space"/>
      <w:lvlText w:val="%2."/>
      <w:lvlJc w:val="left"/>
      <w:pPr>
        <w:ind w:left="1440" w:hanging="360"/>
      </w:pPr>
    </w:lvl>
    <w:lvl w:ilvl="2">
      <w:start w:val="1"/>
      <w:numFmt w:val="lowerRoman"/>
      <w:suff w:val="space"/>
      <w:lvlText w:val="%3."/>
      <w:lvlJc w:val="right"/>
      <w:pPr>
        <w:ind w:left="180" w:firstLine="0"/>
      </w:pPr>
    </w:lvl>
    <w:lvl w:ilvl="3">
      <w:start w:val="1"/>
      <w:numFmt w:val="decimal"/>
      <w:suff w:val="space"/>
      <w:lvlText w:val="%4."/>
      <w:lvlJc w:val="left"/>
      <w:pPr>
        <w:ind w:left="2880" w:hanging="360"/>
      </w:pPr>
    </w:lvl>
    <w:lvl w:ilvl="4">
      <w:start w:val="1"/>
      <w:numFmt w:val="lowerLetter"/>
      <w:suff w:val="space"/>
      <w:lvlText w:val="%5."/>
      <w:lvlJc w:val="left"/>
      <w:pPr>
        <w:ind w:left="3600" w:hanging="360"/>
      </w:pPr>
    </w:lvl>
    <w:lvl w:ilvl="5">
      <w:start w:val="1"/>
      <w:numFmt w:val="lowerRoman"/>
      <w:suff w:val="space"/>
      <w:lvlText w:val="%6."/>
      <w:lvlJc w:val="right"/>
      <w:pPr>
        <w:ind w:left="180" w:firstLine="0"/>
      </w:pPr>
    </w:lvl>
    <w:lvl w:ilvl="6">
      <w:start w:val="1"/>
      <w:numFmt w:val="decimal"/>
      <w:suff w:val="space"/>
      <w:lvlText w:val="%7."/>
      <w:lvlJc w:val="left"/>
      <w:pPr>
        <w:ind w:left="5040" w:hanging="360"/>
      </w:pPr>
    </w:lvl>
    <w:lvl w:ilvl="7">
      <w:start w:val="1"/>
      <w:numFmt w:val="lowerLetter"/>
      <w:suff w:val="space"/>
      <w:lvlText w:val="%8."/>
      <w:lvlJc w:val="left"/>
      <w:pPr>
        <w:ind w:left="5760" w:hanging="360"/>
      </w:pPr>
    </w:lvl>
    <w:lvl w:ilvl="8">
      <w:start w:val="1"/>
      <w:numFmt w:val="lowerRoman"/>
      <w:suff w:val="space"/>
      <w:lvlText w:val="%9."/>
      <w:lvlJc w:val="right"/>
      <w:pPr>
        <w:ind w:left="18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0" w:markup="0"/>
  <w:defaultTabStop w:val="708"/>
  <w:autoHyphenatio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val="0"/>
        <w:bCs w:val="0"/>
        <w:i w:val="0"/>
        <w:iCs w:val="0"/>
        <w:spacing w:val="0"/>
        <w:w w:val="100"/>
        <w:position w:val="0"/>
        <w:sz w:val="20"/>
        <w:szCs w:val="20"/>
        <w:lang w:val="es-ES" w:eastAsia="es-ES" w:bidi="ar-SA"/>
      </w:rPr>
    </w:rPrDefault>
    <w:pPrDefault>
      <w:pPr>
        <w:pageBreakBefore w:val="0"/>
        <w:widowControl w:val="0"/>
        <w:suppressLineNumbers w:val="0"/>
        <w:pBdr>
          <w:top w:val="nil"/>
          <w:left w:val="nil"/>
          <w:bottom w:val="nil"/>
          <w:right w:val="nil"/>
        </w:pBdr>
        <w:suppressAutoHyphens w:val="0"/>
        <w:autoSpaceDE/>
        <w:bidi w:val="0"/>
        <w:snapToGrid/>
        <w:spacing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ageBreakBefore w:val="0"/>
      <w:widowControl/>
      <w:suppressLineNumbers w:val="0"/>
      <w:pBdr>
        <w:top w:val="nil"/>
        <w:left w:val="nil"/>
        <w:bottom w:val="nil"/>
        <w:right w:val="nil"/>
      </w:pBdr>
      <w:suppressAutoHyphens/>
      <w:autoSpaceDE/>
      <w:bidi w:val="0"/>
      <w:snapToGrid/>
      <w:spacing w:line="240" w:lineRule="auto"/>
      <w:jc w:val="left"/>
    </w:pPr>
    <w:rPr>
      <w:b w:val="0"/>
      <w:bCs w:val="0"/>
      <w:i w:val="0"/>
      <w:iCs w:val="0"/>
      <w:spacing w:val="0"/>
      <w:w w:val="100"/>
      <w:position w:val="0"/>
      <w:sz w:val="20"/>
      <w:szCs w:val="20"/>
    </w:rPr>
  </w:style>
  <w:style w:type="character" w:default="1" w:styleId="DefaultParagraphFont">
    <w:name w:val="Default Paragraph Fon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customStyle="1" w:styleId="Ttulo1">
    <w:name w:val="Título1"/>
    <w:basedOn w:val="Normal"/>
    <w:pPr>
      <w:keepNext/>
      <w:suppressAutoHyphens/>
      <w:jc w:val="center"/>
      <w:outlineLvl w:val="0"/>
    </w:pPr>
    <w:rPr>
      <w:b/>
      <w:sz w:val="28"/>
      <w:u w:val="single"/>
    </w:rPr>
  </w:style>
  <w:style w:type="paragraph" w:customStyle="1" w:styleId="Ttulo2">
    <w:name w:val="Título2"/>
    <w:basedOn w:val="Normal"/>
    <w:pPr>
      <w:keepNext/>
      <w:suppressAutoHyphens/>
      <w:spacing w:before="240" w:after="60"/>
      <w:outlineLvl w:val="1"/>
    </w:pPr>
    <w:rPr>
      <w:rFonts w:ascii="Arial" w:hAnsi="Arial" w:cs="Arial"/>
      <w:b/>
      <w:bCs/>
      <w:i/>
      <w:iCs/>
      <w:sz w:val="28"/>
      <w:szCs w:val="28"/>
    </w:rPr>
  </w:style>
  <w:style w:type="paragraph" w:customStyle="1" w:styleId="Ttulo3">
    <w:name w:val="Título3"/>
    <w:basedOn w:val="Normal"/>
    <w:pPr>
      <w:keepNext/>
      <w:suppressAutoHyphens/>
      <w:outlineLvl w:val="2"/>
    </w:pPr>
    <w:rPr>
      <w:rFonts w:ascii="Arial" w:hAnsi="Arial"/>
      <w:b/>
      <w:color w:val="000000"/>
      <w:sz w:val="18"/>
    </w:rPr>
  </w:style>
  <w:style w:type="paragraph" w:customStyle="1" w:styleId="Ttulo4">
    <w:name w:val="Título4"/>
    <w:basedOn w:val="Normal"/>
    <w:pPr>
      <w:keepNext/>
      <w:suppressAutoHyphens/>
      <w:spacing w:before="240" w:after="60"/>
      <w:outlineLvl w:val="3"/>
    </w:pPr>
    <w:rPr>
      <w:b/>
      <w:bCs/>
      <w:sz w:val="28"/>
      <w:szCs w:val="28"/>
    </w:rPr>
  </w:style>
  <w:style w:type="paragraph" w:customStyle="1" w:styleId="Ttulo5">
    <w:name w:val="Título5"/>
    <w:basedOn w:val="Normal"/>
    <w:pPr>
      <w:suppressAutoHyphens/>
      <w:spacing w:before="240" w:after="60"/>
      <w:outlineLvl w:val="4"/>
    </w:pPr>
    <w:rPr>
      <w:rFonts w:ascii="Arial" w:hAnsi="Arial"/>
      <w:b/>
      <w:bCs/>
      <w:i/>
      <w:iCs/>
      <w:color w:val="000080"/>
      <w:sz w:val="26"/>
      <w:szCs w:val="26"/>
    </w:rPr>
  </w:style>
  <w:style w:type="paragraph" w:customStyle="1" w:styleId="Ttulo6">
    <w:name w:val="Título6"/>
    <w:basedOn w:val="Normal"/>
    <w:pPr>
      <w:suppressAutoHyphens/>
      <w:spacing w:before="240" w:after="60"/>
      <w:outlineLvl w:val="5"/>
    </w:pPr>
    <w:rPr>
      <w:b/>
      <w:bCs/>
      <w:sz w:val="22"/>
      <w:szCs w:val="22"/>
    </w:rPr>
  </w:style>
  <w:style w:type="paragraph" w:customStyle="1" w:styleId="Ttulo7">
    <w:name w:val="Título7"/>
    <w:basedOn w:val="Normal"/>
    <w:pPr>
      <w:suppressAutoHyphens/>
      <w:spacing w:before="240" w:after="60"/>
      <w:outlineLvl w:val="6"/>
    </w:pPr>
    <w:rPr>
      <w:sz w:val="24"/>
      <w:szCs w:val="24"/>
    </w:rPr>
  </w:style>
  <w:style w:type="paragraph" w:customStyle="1" w:styleId="Ttulo9">
    <w:name w:val="Título9"/>
    <w:basedOn w:val="Normal"/>
    <w:pPr>
      <w:suppressAutoHyphens/>
      <w:spacing w:before="240" w:after="60"/>
      <w:outlineLvl w:val="8"/>
    </w:pPr>
    <w:rPr>
      <w:rFonts w:ascii="Arial" w:hAnsi="Arial" w:cs="Arial"/>
      <w:color w:val="000080"/>
      <w:sz w:val="22"/>
      <w:szCs w:val="22"/>
    </w:rPr>
  </w:style>
  <w:style w:type="character" w:customStyle="1" w:styleId="Fuentedeprrafopredeter">
    <w:name w:val="Fuentedepárrafopredeter."/>
  </w:style>
  <w:style w:type="paragraph" w:customStyle="1" w:styleId="Sangradetextonormal">
    <w:name w:val="Sangríadetextonormal"/>
    <w:basedOn w:val="Normal"/>
    <w:pPr>
      <w:suppressAutoHyphens/>
      <w:ind w:left="284"/>
    </w:pPr>
    <w:rPr>
      <w:rFonts w:ascii="Arial" w:hAnsi="Arial"/>
      <w:sz w:val="22"/>
    </w:rPr>
  </w:style>
  <w:style w:type="paragraph" w:customStyle="1" w:styleId="Epgrafe">
    <w:name w:val="Epígrafe"/>
    <w:basedOn w:val="Normal"/>
    <w:pPr>
      <w:suppressAutoHyphens/>
    </w:pPr>
    <w:rPr>
      <w:rFonts w:ascii="Arial" w:hAnsi="Arial"/>
      <w:b/>
      <w:sz w:val="22"/>
    </w:rPr>
  </w:style>
  <w:style w:type="paragraph" w:customStyle="1" w:styleId="Encabezado">
    <w:name w:val="Encabezado"/>
    <w:basedOn w:val="Normal"/>
    <w:pPr>
      <w:tabs>
        <w:tab w:val="center" w:pos="4252"/>
        <w:tab w:val="right" w:pos="8504"/>
      </w:tabs>
      <w:suppressAutoHyphens/>
    </w:pPr>
  </w:style>
  <w:style w:type="paragraph" w:customStyle="1" w:styleId="Piedepgina">
    <w:name w:val="Piedepágina"/>
    <w:basedOn w:val="Normal"/>
    <w:pPr>
      <w:tabs>
        <w:tab w:val="center" w:pos="4252"/>
        <w:tab w:val="right" w:pos="8504"/>
      </w:tabs>
      <w:suppressAutoHyphens/>
    </w:pPr>
  </w:style>
  <w:style w:type="paragraph" w:customStyle="1" w:styleId="Textoindependiente">
    <w:name w:val="Textoindependiente"/>
    <w:basedOn w:val="Normal"/>
    <w:pPr>
      <w:suppressAutoHyphens/>
      <w:spacing w:after="120"/>
    </w:pPr>
  </w:style>
  <w:style w:type="character" w:customStyle="1" w:styleId="Hipervnculo">
    <w:name w:val="Hipervínculo"/>
    <w:basedOn w:val="Fuentedeprrafopredeter"/>
    <w:rPr>
      <w:color w:val="0000FF"/>
      <w:u w:val="single"/>
    </w:rPr>
  </w:style>
  <w:style w:type="paragraph" w:customStyle="1" w:styleId="Textodeglobo">
    <w:name w:val="Textodeglobo"/>
    <w:basedOn w:val="Normal"/>
    <w:pPr>
      <w:suppressAutoHyphens/>
    </w:pPr>
    <w:rPr>
      <w:rFonts w:ascii="Tahoma" w:hAnsi="Tahoma" w:cs="Tahoma"/>
      <w:sz w:val="16"/>
      <w:szCs w:val="16"/>
    </w:rPr>
  </w:style>
  <w:style w:type="paragraph" w:customStyle="1" w:styleId="NormalWeb">
    <w:name w:val="NormalWeb"/>
    <w:basedOn w:val="Normal"/>
    <w:pPr>
      <w:suppressAutoHyphens/>
      <w:spacing w:before="100" w:after="100"/>
    </w:pPr>
    <w:rPr>
      <w:rFonts w:ascii="Verdana" w:hAnsi="Verdana"/>
      <w:color w:val="E1E6E6"/>
      <w:sz w:val="13"/>
      <w:szCs w:val="13"/>
    </w:rPr>
  </w:style>
  <w:style w:type="paragraph" w:customStyle="1" w:styleId="Sangra2detindependiente">
    <w:name w:val="Sangría2det.independiente"/>
    <w:basedOn w:val="Normal"/>
    <w:pPr>
      <w:suppressAutoHyphens/>
      <w:spacing w:after="120" w:line="480" w:lineRule="auto"/>
      <w:ind w:left="283"/>
    </w:pPr>
  </w:style>
  <w:style w:type="character" w:customStyle="1" w:styleId="TextonotapieCar">
    <w:name w:val="TextonotapieCar"/>
    <w:basedOn w:val="Fuentedeprrafopredeter"/>
    <w:rPr>
      <w:lang w:val="es-ES" w:eastAsia="es-ES" w:bidi="ar-SA"/>
    </w:rPr>
  </w:style>
  <w:style w:type="paragraph" w:customStyle="1" w:styleId="Textonotapie">
    <w:name w:val="Textonotapie"/>
    <w:basedOn w:val="Normal"/>
    <w:pPr>
      <w:suppressAutoHyphens/>
    </w:pPr>
  </w:style>
  <w:style w:type="character" w:customStyle="1" w:styleId="TtuloCar">
    <w:name w:val="TítuloCar"/>
    <w:basedOn w:val="Fuentedeprrafopredeter"/>
    <w:rPr>
      <w:b/>
      <w:sz w:val="32"/>
      <w:u w:val="single"/>
      <w:lang w:val="es" w:eastAsia="es-ES" w:bidi="ar-SA"/>
    </w:rPr>
  </w:style>
  <w:style w:type="paragraph" w:customStyle="1" w:styleId="Ttulo">
    <w:name w:val="Título"/>
    <w:basedOn w:val="Normal"/>
    <w:pPr>
      <w:suppressAutoHyphens/>
      <w:jc w:val="center"/>
    </w:pPr>
    <w:rPr>
      <w:b/>
      <w:sz w:val="32"/>
      <w:u w:val="single"/>
      <w:lang w:val="es"/>
    </w:rPr>
  </w:style>
  <w:style w:type="paragraph" w:customStyle="1" w:styleId="Subttulo">
    <w:name w:val="Subtítulo"/>
    <w:basedOn w:val="Normal"/>
    <w:pPr>
      <w:suppressAutoHyphens/>
      <w:jc w:val="both"/>
    </w:pPr>
    <w:rPr>
      <w:rFonts w:ascii="Verdana" w:hAnsi="Verdana"/>
      <w:b/>
      <w:bCs/>
      <w:color w:val="5500AE"/>
      <w:szCs w:val="24"/>
    </w:rPr>
  </w:style>
  <w:style w:type="paragraph" w:customStyle="1" w:styleId="Textoindependiente3">
    <w:name w:val="Textoindependiente3"/>
    <w:basedOn w:val="Normal"/>
    <w:pPr>
      <w:suppressAutoHyphens/>
      <w:spacing w:after="120"/>
    </w:pPr>
    <w:rPr>
      <w:rFonts w:ascii="Arial" w:hAnsi="Arial"/>
      <w:color w:val="000080"/>
      <w:sz w:val="16"/>
      <w:szCs w:val="16"/>
    </w:rPr>
  </w:style>
  <w:style w:type="paragraph" w:customStyle="1" w:styleId="Estilo2">
    <w:name w:val="Estilo2"/>
    <w:basedOn w:val="Normal"/>
    <w:pPr>
      <w:keepNext/>
      <w:suppressAutoHyphens/>
      <w:spacing w:line="360" w:lineRule="auto"/>
      <w:jc w:val="center"/>
      <w:outlineLvl w:val="1"/>
    </w:pPr>
    <w:rPr>
      <w:rFonts w:ascii="Verdana" w:hAnsi="Verdana" w:cs="Microsoft Sans Serif"/>
      <w:bCs/>
      <w:szCs w:val="24"/>
    </w:rPr>
  </w:style>
  <w:style w:type="character" w:customStyle="1" w:styleId="Refdenotaalpie">
    <w:name w:val="Ref.denotaalpie"/>
    <w:basedOn w:val="Fuentedeprrafopredeter"/>
    <w:rPr>
      <w:position w:val="0"/>
      <w:vertAlign w:val="superscript"/>
    </w:rPr>
  </w:style>
  <w:style w:type="character" w:customStyle="1" w:styleId="apple-converted-space">
    <w:name w:val="apple-converted-space"/>
    <w:basedOn w:val="Fuentedeprrafopredeter"/>
  </w:style>
  <w:style w:type="paragraph" w:customStyle="1" w:styleId="Textoindependiente2">
    <w:name w:val="Textoindependiente2"/>
    <w:basedOn w:val="Normal"/>
    <w:pPr>
      <w:suppressAutoHyphens/>
      <w:spacing w:after="120" w:line="480" w:lineRule="auto"/>
    </w:pPr>
  </w:style>
  <w:style w:type="paragraph" w:customStyle="1" w:styleId="Sangra3detindependiente">
    <w:name w:val="Sangría3det.independiente"/>
    <w:basedOn w:val="Normal"/>
    <w:pPr>
      <w:suppressAutoHyphens/>
      <w:spacing w:after="120"/>
      <w:ind w:left="283"/>
    </w:pPr>
    <w:rPr>
      <w:rFonts w:ascii="Arial" w:hAnsi="Arial"/>
      <w:color w:val="000080"/>
      <w:sz w:val="16"/>
      <w:szCs w:val="16"/>
    </w:rPr>
  </w:style>
  <w:style w:type="character" w:customStyle="1" w:styleId="WWCharLFO2LVL1">
    <w:name w:val="WW_CharLFO2LVL1"/>
    <w:rPr>
      <w:rFonts w:ascii="Wingdings" w:hAnsi="Wingdings"/>
      <w:sz w:val="20"/>
    </w:rPr>
  </w:style>
  <w:style w:type="character" w:customStyle="1" w:styleId="WWCharLFO4LVL1">
    <w:name w:val="WW_CharLFO4LVL1"/>
    <w:rPr>
      <w:rFonts w:ascii="Wingdings" w:hAnsi="Wingdings"/>
    </w:rPr>
  </w:style>
  <w:style w:type="character" w:customStyle="1" w:styleId="WWCharLFO5LVL1">
    <w:name w:val="WW_CharLFO5LVL1"/>
    <w:rPr>
      <w:rFonts w:ascii="Symbol" w:hAnsi="Symbol"/>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style>
  <w:style w:type="character" w:customStyle="1" w:styleId="WWCharLFO9LVL1">
    <w:name w:val="WW_CharLFO9LVL1"/>
  </w:style>
  <w:style w:type="character" w:customStyle="1" w:styleId="WWCharLFO10LVL1">
    <w:name w:val="WW_CharLFO10LVL1"/>
    <w:rPr>
      <w:rFonts w:ascii="Symbol" w:hAnsi="Symbol"/>
      <w:sz w:val="20"/>
    </w:rPr>
  </w:style>
  <w:style w:type="character" w:customStyle="1" w:styleId="WWCharLFO10LVL2">
    <w:name w:val="WW_CharLFO10LVL2"/>
    <w:rPr>
      <w:rFonts w:ascii="Courier New" w:hAnsi="Courier New"/>
      <w:sz w:val="20"/>
    </w:rPr>
  </w:style>
  <w:style w:type="character" w:customStyle="1" w:styleId="WWCharLFO10LVL3">
    <w:name w:val="WW_CharLFO10LVL3"/>
    <w:rPr>
      <w:rFonts w:ascii="Wingdings" w:hAnsi="Wingdings"/>
      <w:sz w:val="20"/>
    </w:rPr>
  </w:style>
  <w:style w:type="character" w:customStyle="1" w:styleId="WWCharLFO10LVL4">
    <w:name w:val="WW_CharLFO10LVL4"/>
    <w:rPr>
      <w:rFonts w:ascii="Wingdings" w:hAnsi="Wingdings"/>
      <w:sz w:val="20"/>
    </w:rPr>
  </w:style>
  <w:style w:type="character" w:customStyle="1" w:styleId="WWCharLFO10LVL5">
    <w:name w:val="WW_CharLFO10LVL5"/>
    <w:rPr>
      <w:rFonts w:ascii="Wingdings" w:hAnsi="Wingdings"/>
      <w:sz w:val="20"/>
    </w:rPr>
  </w:style>
  <w:style w:type="character" w:customStyle="1" w:styleId="WWCharLFO10LVL6">
    <w:name w:val="WW_CharLFO10LVL6"/>
    <w:rPr>
      <w:rFonts w:ascii="Wingdings" w:hAnsi="Wingdings"/>
      <w:sz w:val="20"/>
    </w:rPr>
  </w:style>
  <w:style w:type="character" w:customStyle="1" w:styleId="WWCharLFO10LVL7">
    <w:name w:val="WW_CharLFO10LVL7"/>
    <w:rPr>
      <w:rFonts w:ascii="Wingdings" w:hAnsi="Wingdings"/>
      <w:sz w:val="20"/>
    </w:rPr>
  </w:style>
  <w:style w:type="character" w:customStyle="1" w:styleId="WWCharLFO10LVL8">
    <w:name w:val="WW_CharLFO10LVL8"/>
    <w:rPr>
      <w:rFonts w:ascii="Wingdings" w:hAnsi="Wingdings"/>
      <w:sz w:val="20"/>
    </w:rPr>
  </w:style>
  <w:style w:type="character" w:customStyle="1" w:styleId="WWCharLFO10LVL9">
    <w:name w:val="WW_CharLFO10LVL9"/>
    <w:rPr>
      <w:rFonts w:ascii="Wingdings" w:hAnsi="Wingdings"/>
      <w:sz w:val="20"/>
    </w:rPr>
  </w:style>
  <w:style w:type="character" w:customStyle="1" w:styleId="WWCharLFO11LVL1">
    <w:name w:val="WW_CharLFO11LVL1"/>
    <w:rPr>
      <w:rFonts w:ascii="Wingdings" w:hAnsi="Wingdings"/>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WWCharLFO12LVL1">
    <w:name w:val="WW_CharLFO12LVL1"/>
    <w:rPr>
      <w:rFonts w:ascii="Courier New" w:eastAsia="Times New Roman" w:hAnsi="Courier New" w:cs="Times New Roman"/>
    </w:rPr>
  </w:style>
  <w:style w:type="paragraph" w:customStyle="1" w:styleId="Sinespaciado1">
    <w:name w:val="Sinespaciado1"/>
    <w:pPr>
      <w:pageBreakBefore w:val="0"/>
      <w:suppressLineNumbers w:val="0"/>
      <w:pBdr>
        <w:top w:val="nil"/>
        <w:left w:val="nil"/>
        <w:bottom w:val="nil"/>
        <w:right w:val="nil"/>
      </w:pBdr>
      <w:suppressAutoHyphens/>
      <w:autoSpaceDE/>
      <w:bidi w:val="0"/>
      <w:snapToGrid/>
      <w:spacing w:line="240" w:lineRule="auto"/>
      <w:jc w:val="left"/>
    </w:pPr>
    <w:rPr>
      <w:rFonts w:ascii="Calibri" w:hAnsi="Calibri"/>
      <w:b w:val="0"/>
      <w:bCs w:val="0"/>
      <w:i w:val="0"/>
      <w:iCs w:val="0"/>
      <w:spacing w:val="0"/>
      <w:w w:val="100"/>
      <w:position w:val="0"/>
      <w:sz w:val="24"/>
      <w:szCs w:val="24"/>
      <w:lang w:val="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footer" Target="footer4.xml" /><Relationship Id="rId12" Type="http://schemas.openxmlformats.org/officeDocument/2006/relationships/header" Target="header5.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footer" Target="footer7.xml" /><Relationship Id="rId18" Type="http://schemas.openxmlformats.org/officeDocument/2006/relationships/header" Target="header8.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footer" Target="footer10.xml" /><Relationship Id="rId24" Type="http://schemas.openxmlformats.org/officeDocument/2006/relationships/header" Target="header11.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1.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10.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11.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12.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2.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3.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4.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5.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6.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7.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8.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footer9.xml.rels><?xml version="1.0" encoding="utf-8" standalone="yes"?><Relationships xmlns="http://schemas.openxmlformats.org/package/2006/relationships"><Relationship Id="rId1" Type="http://schemas.openxmlformats.org/officeDocument/2006/relationships/hyperlink" Target="http://www.aridane.org" TargetMode="External" /><Relationship Id="rId2" Type="http://schemas.openxmlformats.org/officeDocument/2006/relationships/hyperlink" Target="mailto:info@aridane.org"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10.xml.rels><?xml version="1.0" encoding="utf-8" standalone="yes"?><Relationships xmlns="http://schemas.openxmlformats.org/package/2006/relationships"><Relationship Id="rId1" Type="http://schemas.openxmlformats.org/officeDocument/2006/relationships/image" Target="media/image1.png" /></Relationships>
</file>

<file path=word/_rels/header11.xml.rels><?xml version="1.0" encoding="utf-8" standalone="yes"?><Relationships xmlns="http://schemas.openxmlformats.org/package/2006/relationships"><Relationship Id="rId1" Type="http://schemas.openxmlformats.org/officeDocument/2006/relationships/image" Target="media/image1.png" /></Relationships>
</file>

<file path=word/_rels/header12.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s>
</file>

<file path=word/_rels/header5.xml.rels><?xml version="1.0" encoding="utf-8" standalone="yes"?><Relationships xmlns="http://schemas.openxmlformats.org/package/2006/relationships"><Relationship Id="rId1" Type="http://schemas.openxmlformats.org/officeDocument/2006/relationships/image" Target="media/image1.png" /></Relationships>
</file>

<file path=word/_rels/header6.xml.rels><?xml version="1.0" encoding="utf-8" standalone="yes"?><Relationships xmlns="http://schemas.openxmlformats.org/package/2006/relationships"><Relationship Id="rId1" Type="http://schemas.openxmlformats.org/officeDocument/2006/relationships/image" Target="media/image1.png" /></Relationships>
</file>

<file path=word/_rels/header7.xml.rels><?xml version="1.0" encoding="utf-8" standalone="yes"?><Relationships xmlns="http://schemas.openxmlformats.org/package/2006/relationships"><Relationship Id="rId1" Type="http://schemas.openxmlformats.org/officeDocument/2006/relationships/image" Target="media/image1.png" /></Relationships>
</file>

<file path=word/_rels/header8.xml.rels><?xml version="1.0" encoding="utf-8" standalone="yes"?><Relationships xmlns="http://schemas.openxmlformats.org/package/2006/relationships"><Relationship Id="rId1" Type="http://schemas.openxmlformats.org/officeDocument/2006/relationships/image" Target="media/image2.png" /></Relationships>
</file>

<file path=word/_rels/header9.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Modelo%20Plantilla%20Ayuntamiento</Template>
  <TotalTime>0</TotalTime>
  <Pages>2</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MUY ILUSTRE AYUNTAMIENTO DE LOS LLANOS DE ARIDANE</dc:title>
  <dc:creator>Estacion204</dc:creator>
  <cp:lastModifiedBy>Estacion203</cp:lastModifiedBy>
  <cp:revision>2</cp:revision>
  <cp:lastPrinted>2020-01-09T09:19:00Z</cp:lastPrinted>
  <dcterms:created xsi:type="dcterms:W3CDTF">2021-03-03T13:30:00Z</dcterms:created>
  <dcterms:modified xsi:type="dcterms:W3CDTF">2021-03-03T13:30:00Z</dcterms:modified>
</cp:coreProperties>
</file>